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58" w:rsidRDefault="00F82358" w:rsidP="00F82358">
      <w:pPr>
        <w:pStyle w:val="Textbody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6C61" w:rsidRPr="00876C61" w:rsidRDefault="00E273C1" w:rsidP="00876C61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876C61" w:rsidRPr="00876C61" w:rsidRDefault="00BE34B6" w:rsidP="00876C61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</w:t>
      </w:r>
      <w:r w:rsidR="00876C61" w:rsidRPr="00876C6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3039">
        <w:rPr>
          <w:rFonts w:ascii="Times New Roman" w:hAnsi="Times New Roman" w:cs="Times New Roman"/>
          <w:b/>
          <w:sz w:val="28"/>
          <w:szCs w:val="28"/>
        </w:rPr>
        <w:t>Ник</w:t>
      </w:r>
      <w:r w:rsidR="00215078">
        <w:rPr>
          <w:rFonts w:ascii="Times New Roman" w:hAnsi="Times New Roman" w:cs="Times New Roman"/>
          <w:b/>
          <w:sz w:val="28"/>
          <w:szCs w:val="28"/>
        </w:rPr>
        <w:t>24</w:t>
      </w:r>
      <w:r w:rsidR="00876C61" w:rsidRPr="00876C6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273C1">
        <w:rPr>
          <w:rFonts w:ascii="Times New Roman" w:hAnsi="Times New Roman" w:cs="Times New Roman"/>
          <w:b/>
          <w:sz w:val="28"/>
          <w:szCs w:val="28"/>
        </w:rPr>
        <w:t>в отношении обработки</w:t>
      </w:r>
    </w:p>
    <w:p w:rsidR="00F82358" w:rsidRPr="00876C61" w:rsidRDefault="00F82358" w:rsidP="00876C61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61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F82358" w:rsidRDefault="00F82358" w:rsidP="00DE3D9A">
      <w:pPr>
        <w:pStyle w:val="Textbody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358" w:rsidRPr="00AB4033" w:rsidRDefault="00F82358" w:rsidP="00DE3D9A">
      <w:pPr>
        <w:pStyle w:val="ad"/>
        <w:tabs>
          <w:tab w:val="left" w:pos="0"/>
          <w:tab w:val="left" w:pos="1560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B40AA8">
        <w:rPr>
          <w:rFonts w:ascii="Times New Roman" w:hAnsi="Times New Roman"/>
          <w:sz w:val="28"/>
          <w:szCs w:val="28"/>
        </w:rPr>
        <w:t xml:space="preserve">Политика </w:t>
      </w:r>
      <w:r w:rsidR="00BE34B6">
        <w:rPr>
          <w:rFonts w:ascii="Times New Roman" w:hAnsi="Times New Roman"/>
          <w:sz w:val="28"/>
          <w:szCs w:val="28"/>
        </w:rPr>
        <w:t>ООО</w:t>
      </w:r>
      <w:r w:rsidR="00876C61" w:rsidRPr="00B40AA8">
        <w:rPr>
          <w:rFonts w:ascii="Times New Roman" w:hAnsi="Times New Roman"/>
          <w:sz w:val="28"/>
          <w:szCs w:val="28"/>
        </w:rPr>
        <w:t xml:space="preserve"> «</w:t>
      </w:r>
      <w:r w:rsidR="007F3039">
        <w:rPr>
          <w:rFonts w:ascii="Times New Roman" w:hAnsi="Times New Roman"/>
          <w:sz w:val="28"/>
          <w:szCs w:val="28"/>
        </w:rPr>
        <w:t>Ник</w:t>
      </w:r>
      <w:r w:rsidR="00215078">
        <w:rPr>
          <w:rFonts w:ascii="Times New Roman" w:hAnsi="Times New Roman"/>
          <w:sz w:val="28"/>
          <w:szCs w:val="28"/>
        </w:rPr>
        <w:t>24</w:t>
      </w:r>
      <w:r w:rsidR="00876C61" w:rsidRPr="00B40AA8">
        <w:rPr>
          <w:rFonts w:ascii="Times New Roman" w:hAnsi="Times New Roman"/>
          <w:sz w:val="28"/>
          <w:szCs w:val="28"/>
        </w:rPr>
        <w:t>» в отношении обработки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(далее – Политика) определяет правила и порядок обработки персональных данных (ПД) </w:t>
      </w:r>
      <w:r w:rsidR="00F81737">
        <w:rPr>
          <w:rFonts w:ascii="Times New Roman" w:hAnsi="Times New Roman"/>
          <w:sz w:val="28"/>
          <w:szCs w:val="28"/>
        </w:rPr>
        <w:t xml:space="preserve">различных субъектов ПД в </w:t>
      </w:r>
      <w:r w:rsidR="00BE34B6">
        <w:rPr>
          <w:rFonts w:ascii="Times New Roman" w:hAnsi="Times New Roman"/>
          <w:sz w:val="28"/>
          <w:szCs w:val="28"/>
        </w:rPr>
        <w:t>ООО</w:t>
      </w:r>
      <w:r w:rsidR="00BE34B6" w:rsidRPr="00B40AA8">
        <w:rPr>
          <w:rFonts w:ascii="Times New Roman" w:hAnsi="Times New Roman"/>
          <w:sz w:val="28"/>
          <w:szCs w:val="28"/>
        </w:rPr>
        <w:t xml:space="preserve"> «</w:t>
      </w:r>
      <w:r w:rsidR="007F3039">
        <w:rPr>
          <w:rFonts w:ascii="Times New Roman" w:hAnsi="Times New Roman"/>
          <w:sz w:val="28"/>
          <w:szCs w:val="28"/>
        </w:rPr>
        <w:t>Ник</w:t>
      </w:r>
      <w:r w:rsidR="00215078">
        <w:rPr>
          <w:rFonts w:ascii="Times New Roman" w:hAnsi="Times New Roman"/>
          <w:sz w:val="28"/>
          <w:szCs w:val="28"/>
        </w:rPr>
        <w:t>24</w:t>
      </w:r>
      <w:r w:rsidRPr="00AB40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Предприятие)</w:t>
      </w:r>
      <w:r w:rsidR="007550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Политика определяет обработку ПД в </w:t>
      </w:r>
      <w:r w:rsidRPr="00AB4033">
        <w:rPr>
          <w:rFonts w:ascii="Times New Roman" w:hAnsi="Times New Roman"/>
          <w:sz w:val="28"/>
          <w:szCs w:val="28"/>
        </w:rPr>
        <w:t>информационных системах</w:t>
      </w:r>
      <w:r w:rsidR="00564B6F">
        <w:rPr>
          <w:rFonts w:ascii="Times New Roman" w:hAnsi="Times New Roman"/>
          <w:sz w:val="28"/>
          <w:szCs w:val="28"/>
        </w:rPr>
        <w:t xml:space="preserve"> (ИС)</w:t>
      </w:r>
      <w:r>
        <w:rPr>
          <w:rFonts w:ascii="Times New Roman" w:hAnsi="Times New Roman"/>
          <w:sz w:val="28"/>
          <w:szCs w:val="28"/>
        </w:rPr>
        <w:t xml:space="preserve"> обработки персональных данных и в неавтоматизированном виде.</w:t>
      </w:r>
    </w:p>
    <w:p w:rsidR="00F82358" w:rsidRPr="00AB4033" w:rsidRDefault="00F82358" w:rsidP="00DE3D9A">
      <w:pPr>
        <w:pStyle w:val="ad"/>
        <w:tabs>
          <w:tab w:val="left" w:pos="1560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sz w:val="28"/>
          <w:szCs w:val="28"/>
        </w:rPr>
        <w:t xml:space="preserve">Настоящая </w:t>
      </w:r>
      <w:r>
        <w:rPr>
          <w:rFonts w:ascii="Times New Roman" w:hAnsi="Times New Roman"/>
          <w:sz w:val="28"/>
          <w:szCs w:val="28"/>
        </w:rPr>
        <w:t>П</w:t>
      </w:r>
      <w:r w:rsidRPr="00AB4033">
        <w:rPr>
          <w:rFonts w:ascii="Times New Roman" w:hAnsi="Times New Roman"/>
          <w:sz w:val="28"/>
          <w:szCs w:val="28"/>
        </w:rPr>
        <w:t>олитика разработана в соответствии с:</w:t>
      </w:r>
    </w:p>
    <w:p w:rsidR="00F82358" w:rsidRPr="00AB4033" w:rsidRDefault="00F82358" w:rsidP="00DE3D9A">
      <w:pPr>
        <w:tabs>
          <w:tab w:val="left" w:pos="567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Конституцией Российской Федерации;</w:t>
      </w:r>
    </w:p>
    <w:p w:rsidR="00F82358" w:rsidRPr="00AB4033" w:rsidRDefault="00F82358" w:rsidP="00DE3D9A">
      <w:pPr>
        <w:tabs>
          <w:tab w:val="left" w:pos="567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Трудовым кодексом Российской Федерации;</w:t>
      </w:r>
    </w:p>
    <w:p w:rsidR="00F82358" w:rsidRPr="00AB4033" w:rsidRDefault="00F82358" w:rsidP="00DE3D9A">
      <w:pPr>
        <w:tabs>
          <w:tab w:val="left" w:pos="567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 xml:space="preserve">Федеральным законом от 27 июля 2006 </w:t>
      </w:r>
      <w:r>
        <w:rPr>
          <w:sz w:val="28"/>
          <w:szCs w:val="28"/>
        </w:rPr>
        <w:t>года</w:t>
      </w:r>
      <w:r w:rsidRPr="00AB4033">
        <w:rPr>
          <w:sz w:val="28"/>
          <w:szCs w:val="28"/>
        </w:rPr>
        <w:t xml:space="preserve"> №152-ФЗ «О персональных данных»;</w:t>
      </w:r>
    </w:p>
    <w:p w:rsidR="00F82358" w:rsidRPr="00AB4033" w:rsidRDefault="00F82358" w:rsidP="00826BC4">
      <w:pPr>
        <w:tabs>
          <w:tab w:val="left" w:pos="-3402"/>
          <w:tab w:val="left" w:pos="142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Федеральным законом от 27 июля 2006 г</w:t>
      </w:r>
      <w:r>
        <w:rPr>
          <w:sz w:val="28"/>
          <w:szCs w:val="28"/>
        </w:rPr>
        <w:t>ода</w:t>
      </w:r>
      <w:r w:rsidRPr="00AB4033">
        <w:rPr>
          <w:sz w:val="28"/>
          <w:szCs w:val="28"/>
        </w:rPr>
        <w:t xml:space="preserve"> №149-ФЗ «Об информации, информационных технологиях и защите информации»;</w:t>
      </w:r>
    </w:p>
    <w:p w:rsidR="00F82358" w:rsidRPr="00AB4033" w:rsidRDefault="00F82358" w:rsidP="00DE3D9A">
      <w:pPr>
        <w:tabs>
          <w:tab w:val="left" w:pos="567"/>
          <w:tab w:val="left" w:pos="709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Постановлением Правительства Российской Федерации от 1 ноября 2012 г</w:t>
      </w:r>
      <w:r>
        <w:rPr>
          <w:sz w:val="28"/>
          <w:szCs w:val="28"/>
        </w:rPr>
        <w:t xml:space="preserve">ода </w:t>
      </w:r>
      <w:r w:rsidRPr="00AB4033">
        <w:rPr>
          <w:sz w:val="28"/>
          <w:szCs w:val="28"/>
        </w:rPr>
        <w:t>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F82358" w:rsidRPr="00AB4033" w:rsidRDefault="00F82358" w:rsidP="00DE3D9A">
      <w:pPr>
        <w:tabs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AB403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B4033">
        <w:rPr>
          <w:sz w:val="28"/>
          <w:szCs w:val="28"/>
        </w:rPr>
        <w:t xml:space="preserve"> от 15 сентября 2008 г</w:t>
      </w:r>
      <w:r>
        <w:rPr>
          <w:sz w:val="28"/>
          <w:szCs w:val="28"/>
        </w:rPr>
        <w:t>ода</w:t>
      </w:r>
      <w:r w:rsidRPr="00AB4033">
        <w:rPr>
          <w:sz w:val="28"/>
          <w:szCs w:val="28"/>
        </w:rPr>
        <w:t xml:space="preserve">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F82358" w:rsidRPr="00AB4033" w:rsidRDefault="00F82358" w:rsidP="00DE3D9A">
      <w:pPr>
        <w:tabs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Приказом ФСТЭК России от 18 февраля 2013 г</w:t>
      </w:r>
      <w:r>
        <w:rPr>
          <w:sz w:val="28"/>
          <w:szCs w:val="28"/>
        </w:rPr>
        <w:t>ода</w:t>
      </w:r>
      <w:r w:rsidRPr="00AB4033">
        <w:rPr>
          <w:sz w:val="28"/>
          <w:szCs w:val="28"/>
        </w:rPr>
        <w:t xml:space="preserve"> №21 «Об утверждении </w:t>
      </w:r>
      <w:r>
        <w:rPr>
          <w:sz w:val="28"/>
          <w:szCs w:val="28"/>
        </w:rPr>
        <w:t>С</w:t>
      </w:r>
      <w:r w:rsidRPr="00AB4033">
        <w:rPr>
          <w:sz w:val="28"/>
          <w:szCs w:val="28"/>
        </w:rPr>
        <w:t>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F82358" w:rsidRDefault="00F82358" w:rsidP="00DE3D9A">
      <w:pPr>
        <w:tabs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4033">
        <w:rPr>
          <w:sz w:val="28"/>
          <w:szCs w:val="28"/>
        </w:rPr>
        <w:t xml:space="preserve"> Специаль</w:t>
      </w:r>
      <w:r w:rsidR="00E5161E">
        <w:rPr>
          <w:sz w:val="28"/>
          <w:szCs w:val="28"/>
        </w:rPr>
        <w:t>ными требованиями и рекомендациями</w:t>
      </w:r>
      <w:r w:rsidRPr="00AB4033">
        <w:rPr>
          <w:sz w:val="28"/>
          <w:szCs w:val="28"/>
        </w:rPr>
        <w:t xml:space="preserve"> по технической защите конф</w:t>
      </w:r>
      <w:r>
        <w:rPr>
          <w:sz w:val="28"/>
          <w:szCs w:val="28"/>
        </w:rPr>
        <w:t>иденциальной информации (СТР-К)</w:t>
      </w:r>
      <w:r w:rsidRPr="00AB4033">
        <w:rPr>
          <w:sz w:val="28"/>
          <w:szCs w:val="28"/>
        </w:rPr>
        <w:t xml:space="preserve"> ФСТЭК России.</w:t>
      </w:r>
    </w:p>
    <w:p w:rsidR="00F82358" w:rsidRDefault="00F82358" w:rsidP="00DE3D9A">
      <w:pPr>
        <w:spacing w:line="276" w:lineRule="auto"/>
        <w:rPr>
          <w:sz w:val="28"/>
          <w:szCs w:val="28"/>
        </w:rPr>
      </w:pPr>
    </w:p>
    <w:p w:rsidR="00F82358" w:rsidRDefault="00F82358" w:rsidP="00DE3D9A">
      <w:pPr>
        <w:numPr>
          <w:ilvl w:val="0"/>
          <w:numId w:val="35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DD5B44">
        <w:rPr>
          <w:b/>
          <w:sz w:val="28"/>
          <w:szCs w:val="28"/>
        </w:rPr>
        <w:t>Основные понятия и определения</w:t>
      </w:r>
    </w:p>
    <w:p w:rsidR="00F82358" w:rsidRPr="00DD5B44" w:rsidRDefault="00F82358" w:rsidP="00DE3D9A">
      <w:pPr>
        <w:spacing w:line="276" w:lineRule="auto"/>
        <w:rPr>
          <w:b/>
          <w:sz w:val="28"/>
          <w:szCs w:val="28"/>
        </w:rPr>
      </w:pPr>
    </w:p>
    <w:p w:rsidR="00F82358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Автоматизированная обработка персональных данных</w:t>
      </w:r>
      <w:r w:rsidR="00F13A31">
        <w:rPr>
          <w:rFonts w:ascii="Times New Roman" w:hAnsi="Times New Roman"/>
          <w:sz w:val="28"/>
          <w:szCs w:val="28"/>
        </w:rPr>
        <w:t xml:space="preserve"> – обработка </w:t>
      </w:r>
      <w:r w:rsidRPr="00AB4033">
        <w:rPr>
          <w:rFonts w:ascii="Times New Roman" w:hAnsi="Times New Roman"/>
          <w:sz w:val="28"/>
          <w:szCs w:val="28"/>
        </w:rPr>
        <w:t>персональных данных с помощью средств вычислительной техники.</w:t>
      </w:r>
    </w:p>
    <w:p w:rsidR="00F82358" w:rsidRPr="00AB4033" w:rsidRDefault="00F82358" w:rsidP="00826BC4">
      <w:pPr>
        <w:pStyle w:val="ad"/>
        <w:numPr>
          <w:ilvl w:val="1"/>
          <w:numId w:val="35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lastRenderedPageBreak/>
        <w:t>Блокирование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Защищаемая информация</w:t>
      </w:r>
      <w:r w:rsidRPr="00AB4033">
        <w:rPr>
          <w:rFonts w:ascii="Times New Roman" w:hAnsi="Times New Roman"/>
          <w:sz w:val="28"/>
          <w:szCs w:val="28"/>
        </w:rPr>
        <w:t xml:space="preserve"> – информация, определённая перечнем защищаемой информации </w:t>
      </w:r>
      <w:r w:rsidR="00876C61">
        <w:rPr>
          <w:rFonts w:ascii="Times New Roman" w:hAnsi="Times New Roman"/>
          <w:sz w:val="28"/>
          <w:szCs w:val="28"/>
        </w:rPr>
        <w:t>(Приложение 1 к Приказу «Об обработке персональных данных»)</w:t>
      </w:r>
    </w:p>
    <w:p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Информационная система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(ИСПДн)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 xml:space="preserve">Обезличивание персональных данных </w:t>
      </w:r>
      <w:r w:rsidRPr="00AB4033">
        <w:rPr>
          <w:rFonts w:ascii="Times New Roman" w:hAnsi="Times New Roman"/>
          <w:sz w:val="28"/>
          <w:szCs w:val="28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Обработка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Оператор</w:t>
      </w:r>
      <w:r w:rsidRPr="00AB4033">
        <w:rPr>
          <w:rFonts w:ascii="Times New Roman" w:hAnsi="Times New Roman"/>
          <w:sz w:val="28"/>
          <w:szCs w:val="28"/>
        </w:rPr>
        <w:t xml:space="preserve"> – государственный орган, муниципальный орган, юридическое или физическое лицо, самостоятельно, или совместно с другими лицами организующее и (или) осуществляющее обработку персональных д</w:t>
      </w:r>
      <w:r w:rsidR="00E5161E">
        <w:rPr>
          <w:rFonts w:ascii="Times New Roman" w:hAnsi="Times New Roman"/>
          <w:sz w:val="28"/>
          <w:szCs w:val="28"/>
        </w:rPr>
        <w:t>анных, а также определяюще</w:t>
      </w:r>
      <w:r w:rsidRPr="00AB4033">
        <w:rPr>
          <w:rFonts w:ascii="Times New Roman" w:hAnsi="Times New Roman"/>
          <w:sz w:val="28"/>
          <w:szCs w:val="28"/>
        </w:rPr>
        <w:t>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Персональные данные</w:t>
      </w:r>
      <w:r w:rsidRPr="00AB4033">
        <w:rPr>
          <w:rFonts w:ascii="Times New Roman" w:hAnsi="Times New Roman"/>
          <w:sz w:val="28"/>
          <w:szCs w:val="28"/>
        </w:rPr>
        <w:t xml:space="preserve"> (ПД) – любая информация</w:t>
      </w:r>
      <w:r w:rsidR="0075504C">
        <w:rPr>
          <w:rFonts w:ascii="Times New Roman" w:hAnsi="Times New Roman"/>
          <w:sz w:val="28"/>
          <w:szCs w:val="28"/>
        </w:rPr>
        <w:t>,</w:t>
      </w:r>
      <w:r w:rsidRPr="00AB4033">
        <w:rPr>
          <w:rFonts w:ascii="Times New Roman" w:hAnsi="Times New Roman"/>
          <w:sz w:val="28"/>
          <w:szCs w:val="28"/>
        </w:rPr>
        <w:t xml:space="preserve"> относящаяся к прямо или косвенно определ</w:t>
      </w:r>
      <w:r w:rsidR="00F13A31">
        <w:rPr>
          <w:rFonts w:ascii="Times New Roman" w:hAnsi="Times New Roman"/>
          <w:sz w:val="28"/>
          <w:szCs w:val="28"/>
        </w:rPr>
        <w:t>ё</w:t>
      </w:r>
      <w:r w:rsidRPr="00AB4033">
        <w:rPr>
          <w:rFonts w:ascii="Times New Roman" w:hAnsi="Times New Roman"/>
          <w:sz w:val="28"/>
          <w:szCs w:val="28"/>
        </w:rPr>
        <w:t>нному или определяемому физическому лицу (субъекту персональных данных).</w:t>
      </w:r>
    </w:p>
    <w:p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Предоставление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– действия, направленные на раскрытие персональных данных определ</w:t>
      </w:r>
      <w:r w:rsidR="00F13A31">
        <w:rPr>
          <w:rFonts w:ascii="Times New Roman" w:hAnsi="Times New Roman"/>
          <w:sz w:val="28"/>
          <w:szCs w:val="28"/>
        </w:rPr>
        <w:t>ё</w:t>
      </w:r>
      <w:r w:rsidRPr="00AB4033">
        <w:rPr>
          <w:rFonts w:ascii="Times New Roman" w:hAnsi="Times New Roman"/>
          <w:sz w:val="28"/>
          <w:szCs w:val="28"/>
        </w:rPr>
        <w:t>нному лицу или определ</w:t>
      </w:r>
      <w:r w:rsidR="00F13A31">
        <w:rPr>
          <w:rFonts w:ascii="Times New Roman" w:hAnsi="Times New Roman"/>
          <w:sz w:val="28"/>
          <w:szCs w:val="28"/>
        </w:rPr>
        <w:t>ё</w:t>
      </w:r>
      <w:r w:rsidRPr="00AB4033">
        <w:rPr>
          <w:rFonts w:ascii="Times New Roman" w:hAnsi="Times New Roman"/>
          <w:sz w:val="28"/>
          <w:szCs w:val="28"/>
        </w:rPr>
        <w:t>нному кругу лиц.</w:t>
      </w:r>
    </w:p>
    <w:p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Роскомнадзор</w:t>
      </w:r>
      <w:r w:rsidR="00472E45">
        <w:rPr>
          <w:rFonts w:ascii="Times New Roman" w:hAnsi="Times New Roman"/>
          <w:b/>
          <w:sz w:val="28"/>
          <w:szCs w:val="28"/>
        </w:rPr>
        <w:t xml:space="preserve"> </w:t>
      </w:r>
      <w:r w:rsidRPr="00AB4033">
        <w:rPr>
          <w:rFonts w:ascii="Times New Roman" w:hAnsi="Times New Roman"/>
          <w:sz w:val="28"/>
          <w:szCs w:val="28"/>
        </w:rPr>
        <w:t>– Федеральная служба по надзору в сфере связи, информационных технологий и массовых коммуникаций (Роскомнадзор)</w:t>
      </w:r>
      <w:r>
        <w:rPr>
          <w:rFonts w:ascii="Times New Roman" w:hAnsi="Times New Roman"/>
          <w:sz w:val="28"/>
          <w:szCs w:val="28"/>
        </w:rPr>
        <w:t>, которая</w:t>
      </w:r>
      <w:r w:rsidRPr="00AB4033">
        <w:rPr>
          <w:rFonts w:ascii="Times New Roman" w:hAnsi="Times New Roman"/>
          <w:sz w:val="28"/>
          <w:szCs w:val="28"/>
        </w:rPr>
        <w:t xml:space="preserve"> является федеральным органом исполнительной власти, осуществляющим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данных, а также функции по организации деятельности радиочастотной службы. </w:t>
      </w:r>
      <w:r w:rsidRPr="00AB4033">
        <w:rPr>
          <w:rFonts w:ascii="Times New Roman" w:hAnsi="Times New Roman"/>
          <w:sz w:val="28"/>
          <w:szCs w:val="28"/>
        </w:rPr>
        <w:lastRenderedPageBreak/>
        <w:t>Федеральная служба по надзору в сфере связи,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данных.</w:t>
      </w:r>
    </w:p>
    <w:p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 xml:space="preserve">Система защиты </w:t>
      </w:r>
      <w:r>
        <w:rPr>
          <w:rFonts w:ascii="Times New Roman" w:hAnsi="Times New Roman"/>
          <w:b/>
          <w:sz w:val="28"/>
          <w:szCs w:val="28"/>
        </w:rPr>
        <w:t>персональных данных</w:t>
      </w:r>
      <w:r w:rsidRPr="00AB4033">
        <w:rPr>
          <w:rFonts w:ascii="Times New Roman" w:hAnsi="Times New Roman"/>
          <w:sz w:val="28"/>
          <w:szCs w:val="28"/>
        </w:rPr>
        <w:t>– совокупность программных, аппаратных и технических средств защиты информации, используемых для обеспечения информационной безопасности информационных систем.</w:t>
      </w:r>
    </w:p>
    <w:p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Сотрудник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B4033">
        <w:rPr>
          <w:rFonts w:ascii="Times New Roman" w:hAnsi="Times New Roman"/>
          <w:b/>
          <w:sz w:val="28"/>
          <w:szCs w:val="28"/>
        </w:rPr>
        <w:t>ответственный за организацию обработки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сотрудник </w:t>
      </w:r>
      <w:r w:rsidR="00BE34B6">
        <w:rPr>
          <w:rFonts w:ascii="Times New Roman" w:hAnsi="Times New Roman"/>
          <w:sz w:val="28"/>
          <w:szCs w:val="28"/>
        </w:rPr>
        <w:t>ООО</w:t>
      </w:r>
      <w:r w:rsidR="00BE34B6" w:rsidRPr="00B40AA8">
        <w:rPr>
          <w:rFonts w:ascii="Times New Roman" w:hAnsi="Times New Roman"/>
          <w:sz w:val="28"/>
          <w:szCs w:val="28"/>
        </w:rPr>
        <w:t xml:space="preserve"> «</w:t>
      </w:r>
      <w:r w:rsidR="0069263C">
        <w:rPr>
          <w:rFonts w:ascii="Times New Roman" w:hAnsi="Times New Roman"/>
          <w:sz w:val="28"/>
          <w:szCs w:val="28"/>
        </w:rPr>
        <w:t>Ник</w:t>
      </w:r>
      <w:r w:rsidR="0021507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Pr="00AB40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назначенный </w:t>
      </w:r>
      <w:r w:rsidRPr="00AB4033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AB4033">
        <w:rPr>
          <w:rFonts w:ascii="Times New Roman" w:hAnsi="Times New Roman"/>
          <w:sz w:val="28"/>
          <w:szCs w:val="28"/>
        </w:rPr>
        <w:t xml:space="preserve"> за организацию обработки и обеспечение защиты ПД </w:t>
      </w:r>
      <w:r>
        <w:rPr>
          <w:rFonts w:ascii="Times New Roman" w:hAnsi="Times New Roman"/>
          <w:sz w:val="28"/>
          <w:szCs w:val="28"/>
        </w:rPr>
        <w:t>на Предприятии</w:t>
      </w:r>
      <w:r w:rsidRPr="00AB4033">
        <w:rPr>
          <w:rFonts w:ascii="Times New Roman" w:hAnsi="Times New Roman"/>
          <w:sz w:val="28"/>
          <w:szCs w:val="28"/>
        </w:rPr>
        <w:t>.</w:t>
      </w:r>
    </w:p>
    <w:p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Угрозы безопасности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данных.</w:t>
      </w:r>
    </w:p>
    <w:p w:rsidR="00F82358" w:rsidRPr="00AB4033" w:rsidRDefault="00F82358" w:rsidP="00DE3D9A">
      <w:pPr>
        <w:pStyle w:val="ad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Уничтожение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82358" w:rsidRDefault="00F82358" w:rsidP="00DE3D9A">
      <w:pPr>
        <w:pStyle w:val="ad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bCs/>
          <w:sz w:val="28"/>
          <w:szCs w:val="28"/>
        </w:rPr>
        <w:t>Уровень защищ</w:t>
      </w:r>
      <w:r w:rsidR="00F13A31">
        <w:rPr>
          <w:rFonts w:ascii="Times New Roman" w:hAnsi="Times New Roman"/>
          <w:b/>
          <w:bCs/>
          <w:sz w:val="28"/>
          <w:szCs w:val="28"/>
        </w:rPr>
        <w:t>ё</w:t>
      </w:r>
      <w:r w:rsidRPr="00AB4033">
        <w:rPr>
          <w:rFonts w:ascii="Times New Roman" w:hAnsi="Times New Roman"/>
          <w:b/>
          <w:bCs/>
          <w:sz w:val="28"/>
          <w:szCs w:val="28"/>
        </w:rPr>
        <w:t>нности</w:t>
      </w:r>
      <w:r w:rsidRPr="00AB4033">
        <w:rPr>
          <w:rFonts w:ascii="Times New Roman" w:hAnsi="Times New Roman"/>
          <w:sz w:val="28"/>
          <w:szCs w:val="28"/>
        </w:rPr>
        <w:t xml:space="preserve"> – под уровнем защищ</w:t>
      </w:r>
      <w:r w:rsidR="00F13A31">
        <w:rPr>
          <w:rFonts w:ascii="Times New Roman" w:hAnsi="Times New Roman"/>
          <w:sz w:val="28"/>
          <w:szCs w:val="28"/>
        </w:rPr>
        <w:t>ё</w:t>
      </w:r>
      <w:r w:rsidRPr="00AB4033">
        <w:rPr>
          <w:rFonts w:ascii="Times New Roman" w:hAnsi="Times New Roman"/>
          <w:sz w:val="28"/>
          <w:szCs w:val="28"/>
        </w:rPr>
        <w:t>нности персональных данных понимается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</w:t>
      </w:r>
      <w:bookmarkStart w:id="0" w:name="OLE_LINK1"/>
    </w:p>
    <w:p w:rsidR="00F82358" w:rsidRDefault="00F82358" w:rsidP="00DE3D9A">
      <w:pPr>
        <w:pStyle w:val="ad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Участник </w:t>
      </w:r>
      <w:r w:rsidR="0069263C">
        <w:rPr>
          <w:rFonts w:ascii="Times New Roman" w:hAnsi="Times New Roman"/>
          <w:b/>
          <w:bCs/>
          <w:sz w:val="28"/>
          <w:szCs w:val="28"/>
        </w:rPr>
        <w:t>Ник24</w:t>
      </w:r>
      <w:r>
        <w:rPr>
          <w:rFonts w:ascii="Times New Roman" w:hAnsi="Times New Roman"/>
          <w:sz w:val="28"/>
          <w:szCs w:val="28"/>
        </w:rPr>
        <w:t xml:space="preserve">– физическое лицо (в том числе, представитель физического лица, индивидуальный предприниматель, представитель индивидуального предпринимателя, руководитель или иной уполномоченный представитель юридического лица), находящееся в договорных отношениях с </w:t>
      </w:r>
      <w:r w:rsidR="00BE34B6">
        <w:rPr>
          <w:rFonts w:ascii="Times New Roman" w:hAnsi="Times New Roman"/>
          <w:sz w:val="28"/>
          <w:szCs w:val="28"/>
        </w:rPr>
        <w:t>ООО</w:t>
      </w:r>
      <w:r w:rsidR="00BE34B6" w:rsidRPr="00B40AA8">
        <w:rPr>
          <w:rFonts w:ascii="Times New Roman" w:hAnsi="Times New Roman"/>
          <w:sz w:val="28"/>
          <w:szCs w:val="28"/>
        </w:rPr>
        <w:t xml:space="preserve"> «</w:t>
      </w:r>
      <w:r w:rsidR="0069263C">
        <w:rPr>
          <w:rFonts w:ascii="Times New Roman" w:hAnsi="Times New Roman"/>
          <w:sz w:val="28"/>
          <w:szCs w:val="28"/>
        </w:rPr>
        <w:t>Ник</w:t>
      </w:r>
      <w:r w:rsidR="0021507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F81737">
        <w:rPr>
          <w:rFonts w:ascii="Times New Roman" w:hAnsi="Times New Roman"/>
          <w:sz w:val="28"/>
          <w:szCs w:val="28"/>
        </w:rPr>
        <w:t xml:space="preserve"> либо представляющий интересы лица, находящегося в договорных отношениях с ООО «</w:t>
      </w:r>
      <w:r w:rsidR="0069263C">
        <w:rPr>
          <w:rFonts w:ascii="Times New Roman" w:hAnsi="Times New Roman"/>
          <w:sz w:val="28"/>
          <w:szCs w:val="28"/>
        </w:rPr>
        <w:t>Ник</w:t>
      </w:r>
      <w:r w:rsidR="00215078">
        <w:rPr>
          <w:rFonts w:ascii="Times New Roman" w:hAnsi="Times New Roman"/>
          <w:sz w:val="28"/>
          <w:szCs w:val="28"/>
        </w:rPr>
        <w:t>24</w:t>
      </w:r>
      <w:r w:rsidR="00F8173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и предоставившее свои ПД для об</w:t>
      </w:r>
      <w:r w:rsidR="00F13A31">
        <w:rPr>
          <w:rFonts w:ascii="Times New Roman" w:hAnsi="Times New Roman"/>
          <w:sz w:val="28"/>
          <w:szCs w:val="28"/>
        </w:rPr>
        <w:t>работки в добровольном порядке.</w:t>
      </w:r>
    </w:p>
    <w:p w:rsidR="00F82358" w:rsidRPr="00361648" w:rsidRDefault="00F82358" w:rsidP="00DE3D9A">
      <w:pPr>
        <w:pStyle w:val="ad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Иное лицо</w:t>
      </w:r>
      <w:r w:rsidRPr="00361648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361648">
        <w:rPr>
          <w:rFonts w:ascii="Times New Roman" w:hAnsi="Times New Roman"/>
          <w:sz w:val="28"/>
          <w:szCs w:val="28"/>
        </w:rPr>
        <w:t xml:space="preserve"> физическое лицо, не являющ</w:t>
      </w:r>
      <w:r w:rsidR="00E5161E">
        <w:rPr>
          <w:rFonts w:ascii="Times New Roman" w:hAnsi="Times New Roman"/>
          <w:sz w:val="28"/>
          <w:szCs w:val="28"/>
        </w:rPr>
        <w:t>е</w:t>
      </w:r>
      <w:r w:rsidRPr="00361648">
        <w:rPr>
          <w:rFonts w:ascii="Times New Roman" w:hAnsi="Times New Roman"/>
          <w:sz w:val="28"/>
          <w:szCs w:val="28"/>
        </w:rPr>
        <w:t>еся сотрудником Предприятия или участник</w:t>
      </w:r>
      <w:r w:rsidR="00876C61">
        <w:rPr>
          <w:rFonts w:ascii="Times New Roman" w:hAnsi="Times New Roman"/>
          <w:sz w:val="28"/>
          <w:szCs w:val="28"/>
        </w:rPr>
        <w:t>ом</w:t>
      </w:r>
      <w:r w:rsidRPr="00361648">
        <w:rPr>
          <w:rFonts w:ascii="Times New Roman" w:hAnsi="Times New Roman"/>
          <w:sz w:val="28"/>
          <w:szCs w:val="28"/>
        </w:rPr>
        <w:t xml:space="preserve"> электронной торговой площадки </w:t>
      </w:r>
      <w:r w:rsidR="0069263C">
        <w:rPr>
          <w:rFonts w:ascii="Times New Roman" w:hAnsi="Times New Roman"/>
          <w:sz w:val="28"/>
          <w:szCs w:val="28"/>
        </w:rPr>
        <w:t>Ник24</w:t>
      </w:r>
      <w:r w:rsidRPr="00361648">
        <w:rPr>
          <w:rFonts w:ascii="Times New Roman" w:hAnsi="Times New Roman"/>
          <w:sz w:val="28"/>
          <w:szCs w:val="28"/>
        </w:rPr>
        <w:t>, однако являющ</w:t>
      </w:r>
      <w:r w:rsidR="00876C61">
        <w:rPr>
          <w:rFonts w:ascii="Times New Roman" w:hAnsi="Times New Roman"/>
          <w:sz w:val="28"/>
          <w:szCs w:val="28"/>
        </w:rPr>
        <w:t>ееся</w:t>
      </w:r>
      <w:r w:rsidRPr="00361648">
        <w:rPr>
          <w:rFonts w:ascii="Times New Roman" w:hAnsi="Times New Roman"/>
          <w:sz w:val="28"/>
          <w:szCs w:val="28"/>
        </w:rPr>
        <w:t xml:space="preserve"> стороной, выгодоприобретателем или поручителем в договоре с Предприятием; выполняющее подрядные работы по заказу Предприятия или оказывающ</w:t>
      </w:r>
      <w:r w:rsidR="00876C61">
        <w:rPr>
          <w:rFonts w:ascii="Times New Roman" w:hAnsi="Times New Roman"/>
          <w:sz w:val="28"/>
          <w:szCs w:val="28"/>
        </w:rPr>
        <w:t>ее</w:t>
      </w:r>
      <w:r w:rsidRPr="00361648">
        <w:rPr>
          <w:rFonts w:ascii="Times New Roman" w:hAnsi="Times New Roman"/>
          <w:sz w:val="28"/>
          <w:szCs w:val="28"/>
        </w:rPr>
        <w:t xml:space="preserve"> услуги Предприятию и </w:t>
      </w:r>
      <w:r w:rsidR="00876C61">
        <w:rPr>
          <w:rFonts w:ascii="Times New Roman" w:hAnsi="Times New Roman"/>
          <w:sz w:val="28"/>
          <w:szCs w:val="28"/>
        </w:rPr>
        <w:t>другие лица</w:t>
      </w:r>
      <w:r w:rsidRPr="00361648">
        <w:rPr>
          <w:rFonts w:ascii="Times New Roman" w:hAnsi="Times New Roman"/>
          <w:sz w:val="28"/>
          <w:szCs w:val="28"/>
        </w:rPr>
        <w:t xml:space="preserve">, участвующие в хозяйственной </w:t>
      </w:r>
      <w:r w:rsidR="00E5161E">
        <w:rPr>
          <w:rFonts w:ascii="Times New Roman" w:hAnsi="Times New Roman"/>
          <w:sz w:val="28"/>
          <w:szCs w:val="28"/>
        </w:rPr>
        <w:t>деятельности Предприятия. А так</w:t>
      </w:r>
      <w:r w:rsidRPr="00361648">
        <w:rPr>
          <w:rFonts w:ascii="Times New Roman" w:hAnsi="Times New Roman"/>
          <w:sz w:val="28"/>
          <w:szCs w:val="28"/>
        </w:rPr>
        <w:t>же представители таких лиц и прочие лица, передающие свои ПД Предприятию на основании согласия на обработку ПД.</w:t>
      </w:r>
    </w:p>
    <w:p w:rsidR="00F82358" w:rsidRDefault="00F82358" w:rsidP="00DE3D9A">
      <w:pPr>
        <w:pStyle w:val="ad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2358" w:rsidRPr="007450AA" w:rsidRDefault="00F82358" w:rsidP="00DE3D9A">
      <w:pPr>
        <w:pStyle w:val="ad"/>
        <w:numPr>
          <w:ilvl w:val="0"/>
          <w:numId w:val="3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450AA">
        <w:rPr>
          <w:rFonts w:ascii="Times New Roman" w:hAnsi="Times New Roman"/>
          <w:b/>
          <w:sz w:val="28"/>
          <w:szCs w:val="28"/>
        </w:rPr>
        <w:t>Цели обработки персональных данных</w:t>
      </w:r>
    </w:p>
    <w:p w:rsidR="00F82358" w:rsidRPr="00DB2A85" w:rsidRDefault="00F82358" w:rsidP="00F82358">
      <w:pPr>
        <w:spacing w:line="276" w:lineRule="auto"/>
        <w:rPr>
          <w:lang w:eastAsia="en-US"/>
        </w:rPr>
      </w:pPr>
    </w:p>
    <w:p w:rsidR="00F82358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и цели обработки ПД на предприятии устанавливаются в соответствии с типом субъекта:</w:t>
      </w:r>
    </w:p>
    <w:p w:rsidR="00F82358" w:rsidRDefault="00F82358" w:rsidP="00F82358">
      <w:pPr>
        <w:pStyle w:val="ad"/>
        <w:numPr>
          <w:ilvl w:val="2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– на основании согласия субъекта на обработку ПД и для достижения следующих целей:</w:t>
      </w:r>
    </w:p>
    <w:p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соблюдения законов и иных нормативных правовых актов, содействия сотрудникам в трудоустройстве, обучении и продвижении по службе, обеспечения личной безопасности сотрудников, контроля количества и качества выполняемой работы и обеспечения сохранности имущества предприятия;</w:t>
      </w:r>
    </w:p>
    <w:p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договорных отношений с сотрудником.</w:t>
      </w:r>
    </w:p>
    <w:p w:rsidR="00F82358" w:rsidRDefault="00F82358" w:rsidP="00F82358">
      <w:pPr>
        <w:pStyle w:val="ad"/>
        <w:numPr>
          <w:ilvl w:val="2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7F3039">
        <w:rPr>
          <w:rFonts w:ascii="Times New Roman" w:hAnsi="Times New Roman"/>
          <w:sz w:val="28"/>
          <w:szCs w:val="28"/>
        </w:rPr>
        <w:t>НИК24</w:t>
      </w:r>
      <w:r>
        <w:rPr>
          <w:rFonts w:ascii="Times New Roman" w:hAnsi="Times New Roman"/>
          <w:sz w:val="28"/>
          <w:szCs w:val="28"/>
        </w:rPr>
        <w:t xml:space="preserve"> – на основани</w:t>
      </w:r>
      <w:r w:rsidR="00AE03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согласия субъекта на обработку ПД и для достижения следующих целей:</w:t>
      </w:r>
    </w:p>
    <w:p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</w:t>
      </w:r>
      <w:r w:rsidR="00E5161E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соблюдения законов и иных нормативно-правовых актов;</w:t>
      </w:r>
    </w:p>
    <w:p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функционирования электронной площадки </w:t>
      </w:r>
      <w:r w:rsidR="0069263C">
        <w:rPr>
          <w:rFonts w:ascii="Times New Roman" w:hAnsi="Times New Roman"/>
          <w:sz w:val="28"/>
          <w:szCs w:val="28"/>
        </w:rPr>
        <w:t>НИК24</w:t>
      </w:r>
      <w:r>
        <w:rPr>
          <w:rFonts w:ascii="Times New Roman" w:hAnsi="Times New Roman"/>
          <w:sz w:val="28"/>
          <w:szCs w:val="28"/>
        </w:rPr>
        <w:t>;</w:t>
      </w:r>
    </w:p>
    <w:p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договорных отношений между </w:t>
      </w:r>
      <w:r w:rsidR="00BE34B6">
        <w:rPr>
          <w:rFonts w:ascii="Times New Roman" w:hAnsi="Times New Roman"/>
          <w:sz w:val="28"/>
          <w:szCs w:val="28"/>
        </w:rPr>
        <w:t>ООО</w:t>
      </w:r>
      <w:r w:rsidR="00BE34B6" w:rsidRPr="00B40AA8">
        <w:rPr>
          <w:rFonts w:ascii="Times New Roman" w:hAnsi="Times New Roman"/>
          <w:sz w:val="28"/>
          <w:szCs w:val="28"/>
        </w:rPr>
        <w:t xml:space="preserve"> «</w:t>
      </w:r>
      <w:r w:rsidR="0069263C">
        <w:rPr>
          <w:rFonts w:ascii="Times New Roman" w:hAnsi="Times New Roman"/>
          <w:sz w:val="28"/>
          <w:szCs w:val="28"/>
        </w:rPr>
        <w:t>Ник</w:t>
      </w:r>
      <w:r w:rsidR="00B21E93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» и субъектом ПД.</w:t>
      </w:r>
    </w:p>
    <w:p w:rsidR="00F82358" w:rsidRDefault="00F82358" w:rsidP="00F82358">
      <w:pPr>
        <w:pStyle w:val="ad"/>
        <w:numPr>
          <w:ilvl w:val="2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лица – на основании согласия субъекта на обработку ПД или ином законном основании и для достижения следующих целей:</w:t>
      </w:r>
    </w:p>
    <w:p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</w:t>
      </w:r>
      <w:r w:rsidR="00E5161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соблюдения законов и иных нормативно-правовых актов;</w:t>
      </w:r>
    </w:p>
    <w:p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договорных отношений между субъектом ПД и Предприятием;</w:t>
      </w:r>
    </w:p>
    <w:p w:rsidR="00F82358" w:rsidRPr="002A68F0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A68F0">
        <w:rPr>
          <w:rFonts w:ascii="Times New Roman" w:hAnsi="Times New Roman"/>
          <w:sz w:val="28"/>
          <w:szCs w:val="28"/>
        </w:rPr>
        <w:t xml:space="preserve">существление прав и законных интересов Предприятия или третьих лиц для </w:t>
      </w:r>
      <w:r>
        <w:rPr>
          <w:rFonts w:ascii="Times New Roman" w:hAnsi="Times New Roman"/>
          <w:sz w:val="28"/>
          <w:szCs w:val="28"/>
        </w:rPr>
        <w:t>достижения общественно значимых целей.</w:t>
      </w:r>
    </w:p>
    <w:p w:rsidR="00F82358" w:rsidRPr="00DB2A85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 xml:space="preserve">Персональные данные </w:t>
      </w:r>
      <w:r>
        <w:rPr>
          <w:rFonts w:ascii="Times New Roman" w:hAnsi="Times New Roman"/>
          <w:sz w:val="28"/>
          <w:szCs w:val="28"/>
        </w:rPr>
        <w:t>субъекта могут обрабатываться</w:t>
      </w:r>
      <w:r w:rsidRPr="00DB2A85">
        <w:rPr>
          <w:rFonts w:ascii="Times New Roman" w:hAnsi="Times New Roman"/>
          <w:sz w:val="28"/>
          <w:szCs w:val="28"/>
        </w:rPr>
        <w:t xml:space="preserve">только для </w:t>
      </w:r>
      <w:r>
        <w:rPr>
          <w:rFonts w:ascii="Times New Roman" w:hAnsi="Times New Roman"/>
          <w:sz w:val="28"/>
          <w:szCs w:val="28"/>
        </w:rPr>
        <w:t>достижения целей установленных в пункте 2.1 для конкретного типа субъектов ПД</w:t>
      </w:r>
      <w:r w:rsidRPr="00DB2A85">
        <w:rPr>
          <w:rFonts w:ascii="Times New Roman" w:hAnsi="Times New Roman"/>
          <w:sz w:val="28"/>
          <w:szCs w:val="28"/>
        </w:rPr>
        <w:t>.</w:t>
      </w:r>
    </w:p>
    <w:p w:rsidR="00F82358" w:rsidRPr="00DB2A85" w:rsidRDefault="00F82358" w:rsidP="00F82358">
      <w:pPr>
        <w:pStyle w:val="ad"/>
        <w:numPr>
          <w:ilvl w:val="1"/>
          <w:numId w:val="35"/>
        </w:numPr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</w:t>
      </w:r>
      <w:r w:rsidRPr="00DB2A85">
        <w:rPr>
          <w:rFonts w:ascii="Times New Roman" w:hAnsi="Times New Roman"/>
          <w:sz w:val="28"/>
          <w:szCs w:val="28"/>
        </w:rPr>
        <w:t xml:space="preserve"> предоставляет ПД в объ</w:t>
      </w:r>
      <w:r w:rsidR="00AE033F">
        <w:rPr>
          <w:rFonts w:ascii="Times New Roman" w:hAnsi="Times New Roman"/>
          <w:sz w:val="28"/>
          <w:szCs w:val="28"/>
        </w:rPr>
        <w:t>ё</w:t>
      </w:r>
      <w:r w:rsidRPr="00DB2A85">
        <w:rPr>
          <w:rFonts w:ascii="Times New Roman" w:hAnsi="Times New Roman"/>
          <w:sz w:val="28"/>
          <w:szCs w:val="28"/>
        </w:rPr>
        <w:t>ме, необ</w:t>
      </w:r>
      <w:r>
        <w:rPr>
          <w:rFonts w:ascii="Times New Roman" w:hAnsi="Times New Roman"/>
          <w:sz w:val="28"/>
          <w:szCs w:val="28"/>
        </w:rPr>
        <w:t>ходимом для достижения</w:t>
      </w:r>
      <w:r w:rsidR="00393E71">
        <w:rPr>
          <w:rFonts w:ascii="Times New Roman" w:hAnsi="Times New Roman"/>
          <w:sz w:val="28"/>
          <w:szCs w:val="28"/>
        </w:rPr>
        <w:t xml:space="preserve"> целей.</w:t>
      </w:r>
    </w:p>
    <w:p w:rsidR="00F82358" w:rsidRDefault="00F82358" w:rsidP="00F82358">
      <w:pPr>
        <w:pStyle w:val="ad"/>
        <w:numPr>
          <w:ilvl w:val="1"/>
          <w:numId w:val="35"/>
        </w:numPr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</w:t>
      </w:r>
      <w:r w:rsidRPr="00DB2A85">
        <w:rPr>
          <w:rFonts w:ascii="Times New Roman" w:hAnsi="Times New Roman"/>
          <w:sz w:val="28"/>
          <w:szCs w:val="28"/>
        </w:rPr>
        <w:t xml:space="preserve"> даёт согласие </w:t>
      </w:r>
      <w:r>
        <w:rPr>
          <w:rFonts w:ascii="Times New Roman" w:hAnsi="Times New Roman"/>
          <w:sz w:val="28"/>
          <w:szCs w:val="28"/>
        </w:rPr>
        <w:t>Предприятию</w:t>
      </w:r>
      <w:r w:rsidRPr="00DB2A85">
        <w:rPr>
          <w:rFonts w:ascii="Times New Roman" w:hAnsi="Times New Roman"/>
          <w:sz w:val="28"/>
          <w:szCs w:val="28"/>
        </w:rPr>
        <w:t xml:space="preserve"> на обработку </w:t>
      </w:r>
      <w:r w:rsidR="00E5161E">
        <w:rPr>
          <w:rFonts w:ascii="Times New Roman" w:hAnsi="Times New Roman"/>
          <w:sz w:val="28"/>
          <w:szCs w:val="28"/>
        </w:rPr>
        <w:t>своих ПД</w:t>
      </w:r>
      <w:r>
        <w:rPr>
          <w:rFonts w:ascii="Times New Roman" w:hAnsi="Times New Roman"/>
          <w:sz w:val="28"/>
          <w:szCs w:val="28"/>
        </w:rPr>
        <w:t>:</w:t>
      </w:r>
    </w:p>
    <w:p w:rsidR="00F82358" w:rsidRDefault="00F82358" w:rsidP="00F82358">
      <w:pPr>
        <w:pStyle w:val="ad"/>
        <w:numPr>
          <w:ilvl w:val="2"/>
          <w:numId w:val="35"/>
        </w:numPr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</w:t>
      </w:r>
      <w:bookmarkStart w:id="1" w:name="_GoBack"/>
      <w:r>
        <w:rPr>
          <w:rFonts w:ascii="Times New Roman" w:hAnsi="Times New Roman"/>
          <w:sz w:val="28"/>
          <w:szCs w:val="28"/>
        </w:rPr>
        <w:t>ник</w:t>
      </w:r>
      <w:bookmarkEnd w:id="1"/>
      <w:r>
        <w:rPr>
          <w:rFonts w:ascii="Times New Roman" w:hAnsi="Times New Roman"/>
          <w:sz w:val="28"/>
          <w:szCs w:val="28"/>
        </w:rPr>
        <w:t xml:space="preserve">и – </w:t>
      </w:r>
      <w:r w:rsidR="00E5161E">
        <w:rPr>
          <w:rFonts w:ascii="Times New Roman" w:hAnsi="Times New Roman"/>
          <w:sz w:val="28"/>
          <w:szCs w:val="28"/>
        </w:rPr>
        <w:t xml:space="preserve">при </w:t>
      </w:r>
      <w:r w:rsidRPr="00DB2A85">
        <w:rPr>
          <w:rFonts w:ascii="Times New Roman" w:hAnsi="Times New Roman"/>
          <w:sz w:val="28"/>
          <w:szCs w:val="28"/>
        </w:rPr>
        <w:t>подписании трудового договора. Далее согласие хранится вместе с трудовым договором сотрудника.</w:t>
      </w:r>
    </w:p>
    <w:p w:rsidR="00F82358" w:rsidRDefault="00F82358" w:rsidP="00F82358">
      <w:pPr>
        <w:pStyle w:val="ad"/>
        <w:numPr>
          <w:ilvl w:val="2"/>
          <w:numId w:val="35"/>
        </w:numPr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69263C">
        <w:rPr>
          <w:rFonts w:ascii="Times New Roman" w:hAnsi="Times New Roman"/>
          <w:sz w:val="28"/>
          <w:szCs w:val="28"/>
        </w:rPr>
        <w:t>Ник24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5161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регистрации на площадке и присоединении к регламенту </w:t>
      </w:r>
      <w:r w:rsidR="0069263C">
        <w:rPr>
          <w:rFonts w:ascii="Times New Roman" w:hAnsi="Times New Roman"/>
          <w:sz w:val="28"/>
          <w:szCs w:val="28"/>
        </w:rPr>
        <w:t>Ник24</w:t>
      </w:r>
      <w:r>
        <w:rPr>
          <w:rFonts w:ascii="Times New Roman" w:hAnsi="Times New Roman"/>
          <w:sz w:val="28"/>
          <w:szCs w:val="28"/>
        </w:rPr>
        <w:t>. Хр</w:t>
      </w:r>
      <w:r w:rsidR="00AE033F">
        <w:rPr>
          <w:rFonts w:ascii="Times New Roman" w:hAnsi="Times New Roman"/>
          <w:sz w:val="28"/>
          <w:szCs w:val="28"/>
        </w:rPr>
        <w:t xml:space="preserve">анение </w:t>
      </w:r>
      <w:r>
        <w:rPr>
          <w:rFonts w:ascii="Times New Roman" w:hAnsi="Times New Roman"/>
          <w:sz w:val="28"/>
          <w:szCs w:val="28"/>
        </w:rPr>
        <w:t xml:space="preserve">производится в электронном виде в базе данных </w:t>
      </w:r>
      <w:r w:rsidR="0069263C">
        <w:rPr>
          <w:rFonts w:ascii="Times New Roman" w:hAnsi="Times New Roman"/>
          <w:sz w:val="28"/>
          <w:szCs w:val="28"/>
        </w:rPr>
        <w:t>Ник24</w:t>
      </w:r>
      <w:r>
        <w:rPr>
          <w:rFonts w:ascii="Times New Roman" w:hAnsi="Times New Roman"/>
          <w:sz w:val="28"/>
          <w:szCs w:val="28"/>
        </w:rPr>
        <w:t>.</w:t>
      </w:r>
    </w:p>
    <w:p w:rsidR="00F82358" w:rsidRDefault="00F82358" w:rsidP="00F82358">
      <w:pPr>
        <w:pStyle w:val="ad"/>
        <w:numPr>
          <w:ilvl w:val="2"/>
          <w:numId w:val="35"/>
        </w:numPr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лица – </w:t>
      </w:r>
      <w:r w:rsidR="00E5161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установлении договорных отношений, либо в другой законной форме. Согласие хранится вместе с документами, относящимися к хозяйственной деятельности Предприятия и Лица.</w:t>
      </w:r>
    </w:p>
    <w:p w:rsidR="00F82358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субъекта должно содержать следующие сведения:</w:t>
      </w:r>
    </w:p>
    <w:p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отчество,</w:t>
      </w:r>
      <w:r w:rsidR="00F81737">
        <w:rPr>
          <w:rFonts w:ascii="Times New Roman" w:hAnsi="Times New Roman" w:cs="Times New Roman"/>
          <w:color w:val="000000"/>
          <w:sz w:val="28"/>
          <w:szCs w:val="28"/>
        </w:rPr>
        <w:t xml:space="preserve"> дата, место рождения и</w:t>
      </w:r>
      <w:r w:rsidRPr="007450AA">
        <w:rPr>
          <w:rFonts w:ascii="Times New Roman" w:hAnsi="Times New Roman" w:cs="Times New Roman"/>
          <w:color w:val="000000"/>
          <w:sz w:val="28"/>
          <w:szCs w:val="28"/>
        </w:rPr>
        <w:t xml:space="preserve">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наименование и адрес оператора, получающего согласие субъекта персональных данных;</w:t>
      </w:r>
    </w:p>
    <w:p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t>цель обработки персональных данных;</w:t>
      </w:r>
    </w:p>
    <w:p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t>перечень персональных данных, на обработку которых да</w:t>
      </w:r>
      <w:r w:rsidR="00AE033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450AA">
        <w:rPr>
          <w:rFonts w:ascii="Times New Roman" w:hAnsi="Times New Roman" w:cs="Times New Roman"/>
          <w:color w:val="000000"/>
          <w:sz w:val="28"/>
          <w:szCs w:val="28"/>
        </w:rPr>
        <w:t>тся согласие субъекта персональных данных;</w:t>
      </w:r>
    </w:p>
    <w:p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t>перечень действий с персональными данными, на совершение которых да</w:t>
      </w:r>
      <w:r w:rsidR="00AE033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450AA">
        <w:rPr>
          <w:rFonts w:ascii="Times New Roman" w:hAnsi="Times New Roman" w:cs="Times New Roman"/>
          <w:color w:val="000000"/>
          <w:sz w:val="28"/>
          <w:szCs w:val="28"/>
        </w:rPr>
        <w:t>тся согласие, общее описание используемых оператором способов обработки персональных данных;</w:t>
      </w:r>
    </w:p>
    <w:p w:rsidR="00F82358" w:rsidRPr="007450AA" w:rsidRDefault="00E5161E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срок, в течени</w:t>
      </w:r>
      <w:r w:rsidR="00AE033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82358" w:rsidRPr="007450AA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t>подпись субъекта персональных данных.</w:t>
      </w:r>
    </w:p>
    <w:p w:rsidR="00F82358" w:rsidRPr="00DB2A85" w:rsidRDefault="00F82358" w:rsidP="00F82358">
      <w:pPr>
        <w:pStyle w:val="ad"/>
        <w:spacing w:before="120"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F82358" w:rsidRDefault="00F82358" w:rsidP="00F82358">
      <w:pPr>
        <w:pStyle w:val="21"/>
        <w:numPr>
          <w:ilvl w:val="0"/>
          <w:numId w:val="35"/>
        </w:numPr>
        <w:tabs>
          <w:tab w:val="left" w:pos="0"/>
        </w:tabs>
        <w:spacing w:before="120" w:after="120" w:line="276" w:lineRule="auto"/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2" w:name="_Toc352668294"/>
      <w:r w:rsidRPr="00B479F9">
        <w:rPr>
          <w:rFonts w:ascii="Times New Roman" w:hAnsi="Times New Roman"/>
          <w:i w:val="0"/>
          <w:sz w:val="28"/>
          <w:szCs w:val="28"/>
        </w:rPr>
        <w:t>Условия обработки персональных данных</w:t>
      </w:r>
      <w:bookmarkEnd w:id="2"/>
    </w:p>
    <w:p w:rsidR="00F82358" w:rsidRPr="000A01A7" w:rsidRDefault="00F82358" w:rsidP="00F82358"/>
    <w:p w:rsidR="00F823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Предприятии </w:t>
      </w:r>
      <w:r w:rsidRPr="00DB2A85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автоматизированная и неавтоматизированная обработка ПД субъектов.</w:t>
      </w:r>
    </w:p>
    <w:p w:rsidR="00F823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хранения ПД, в том числе заявлений о согласии на обработку установлен в зависимости от типа Субъекта:</w:t>
      </w:r>
    </w:p>
    <w:p w:rsidR="00F82358" w:rsidRDefault="00F82358" w:rsidP="00F82358">
      <w:pPr>
        <w:pStyle w:val="ad"/>
        <w:numPr>
          <w:ilvl w:val="2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Сотрудники: 75 лет согласно строке 666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</w:t>
      </w:r>
      <w:r w:rsidR="004C053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нного Приказом Министерства культуры Российской Федерации от 25 августа 2010 года №558 и других нормативно-правовых актов РФ.</w:t>
      </w:r>
    </w:p>
    <w:p w:rsidR="00F82358" w:rsidRDefault="00F82358" w:rsidP="00F82358">
      <w:pPr>
        <w:pStyle w:val="ad"/>
        <w:numPr>
          <w:ilvl w:val="2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76C">
        <w:rPr>
          <w:rFonts w:ascii="Times New Roman" w:hAnsi="Times New Roman"/>
          <w:sz w:val="28"/>
          <w:szCs w:val="28"/>
        </w:rPr>
        <w:t xml:space="preserve">Участники </w:t>
      </w:r>
      <w:r w:rsidR="0069263C">
        <w:rPr>
          <w:rFonts w:ascii="Times New Roman" w:hAnsi="Times New Roman"/>
          <w:sz w:val="28"/>
          <w:szCs w:val="28"/>
        </w:rPr>
        <w:t>Ник24</w:t>
      </w:r>
      <w:r w:rsidRPr="0051276C">
        <w:rPr>
          <w:rFonts w:ascii="Times New Roman" w:hAnsi="Times New Roman"/>
          <w:sz w:val="28"/>
          <w:szCs w:val="28"/>
        </w:rPr>
        <w:t xml:space="preserve">: 10 лет с даты последнего подписанного с помощью электронной </w:t>
      </w:r>
      <w:r w:rsidR="00E5161E">
        <w:rPr>
          <w:rFonts w:ascii="Times New Roman" w:hAnsi="Times New Roman"/>
          <w:sz w:val="28"/>
          <w:szCs w:val="28"/>
        </w:rPr>
        <w:t xml:space="preserve">подписи и (или) отправленного </w:t>
      </w:r>
      <w:r w:rsidRPr="0051276C">
        <w:rPr>
          <w:rFonts w:ascii="Times New Roman" w:hAnsi="Times New Roman"/>
          <w:sz w:val="28"/>
          <w:szCs w:val="28"/>
        </w:rPr>
        <w:t>посредств</w:t>
      </w:r>
      <w:r w:rsidR="00E5161E">
        <w:rPr>
          <w:rFonts w:ascii="Times New Roman" w:hAnsi="Times New Roman"/>
          <w:sz w:val="28"/>
          <w:szCs w:val="28"/>
        </w:rPr>
        <w:t xml:space="preserve">ом </w:t>
      </w:r>
      <w:r w:rsidR="0069263C">
        <w:rPr>
          <w:rFonts w:ascii="Times New Roman" w:hAnsi="Times New Roman"/>
          <w:sz w:val="28"/>
          <w:szCs w:val="28"/>
        </w:rPr>
        <w:t>Ник24</w:t>
      </w:r>
      <w:r>
        <w:rPr>
          <w:rFonts w:ascii="Times New Roman" w:hAnsi="Times New Roman"/>
          <w:sz w:val="28"/>
          <w:szCs w:val="28"/>
        </w:rPr>
        <w:t xml:space="preserve"> документа, согласно п. 2.1.10</w:t>
      </w:r>
      <w:r w:rsidRPr="0051276C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а</w:t>
      </w:r>
      <w:r w:rsidRPr="0051276C">
        <w:rPr>
          <w:rFonts w:ascii="Times New Roman" w:hAnsi="Times New Roman"/>
          <w:sz w:val="28"/>
          <w:szCs w:val="28"/>
        </w:rPr>
        <w:t xml:space="preserve"> Минэкон</w:t>
      </w:r>
      <w:r>
        <w:rPr>
          <w:rFonts w:ascii="Times New Roman" w:hAnsi="Times New Roman"/>
          <w:sz w:val="28"/>
          <w:szCs w:val="28"/>
        </w:rPr>
        <w:t>омразвития РФ от 15.02.2010 №54 и других нормативно-правовых актов РФ.</w:t>
      </w:r>
    </w:p>
    <w:p w:rsidR="00F82358" w:rsidRPr="0051276C" w:rsidRDefault="00F82358" w:rsidP="00F82358">
      <w:pPr>
        <w:pStyle w:val="ad"/>
        <w:numPr>
          <w:ilvl w:val="2"/>
          <w:numId w:val="35"/>
        </w:numPr>
        <w:spacing w:before="120" w:after="12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лица: если иное не установлено договором, то 5 лет </w:t>
      </w:r>
      <w:r w:rsidRPr="00BD2576">
        <w:rPr>
          <w:rFonts w:ascii="Times New Roman" w:hAnsi="Times New Roman"/>
          <w:sz w:val="28"/>
          <w:szCs w:val="28"/>
        </w:rPr>
        <w:t xml:space="preserve">согласно п. </w:t>
      </w:r>
      <w:r>
        <w:rPr>
          <w:rFonts w:ascii="Times New Roman" w:hAnsi="Times New Roman"/>
          <w:sz w:val="28"/>
          <w:szCs w:val="28"/>
        </w:rPr>
        <w:t>4</w:t>
      </w:r>
      <w:r w:rsidRPr="00BD2576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 455, 456</w:t>
      </w:r>
      <w:r w:rsidRPr="00BD2576">
        <w:rPr>
          <w:rFonts w:ascii="Times New Roman" w:hAnsi="Times New Roman"/>
          <w:sz w:val="28"/>
          <w:szCs w:val="28"/>
        </w:rPr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</w:t>
      </w:r>
      <w:r w:rsidR="004C053D">
        <w:rPr>
          <w:rFonts w:ascii="Times New Roman" w:hAnsi="Times New Roman"/>
          <w:sz w:val="28"/>
          <w:szCs w:val="28"/>
        </w:rPr>
        <w:t>ё</w:t>
      </w:r>
      <w:r w:rsidRPr="00BD2576">
        <w:rPr>
          <w:rFonts w:ascii="Times New Roman" w:hAnsi="Times New Roman"/>
          <w:sz w:val="28"/>
          <w:szCs w:val="28"/>
        </w:rPr>
        <w:t>нного Приказом Министерства культуры Российской Федерации от 25 августа 2010 года №558.</w:t>
      </w:r>
    </w:p>
    <w:p w:rsidR="00F82358" w:rsidRPr="00817C2E" w:rsidRDefault="00F82358" w:rsidP="00817C2E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Любые действия с</w:t>
      </w:r>
      <w:r w:rsidRPr="00DB2A85">
        <w:rPr>
          <w:rFonts w:ascii="Times New Roman" w:hAnsi="Times New Roman"/>
          <w:sz w:val="28"/>
          <w:szCs w:val="28"/>
        </w:rPr>
        <w:t xml:space="preserve"> ПД </w:t>
      </w:r>
      <w:r>
        <w:rPr>
          <w:rFonts w:ascii="Times New Roman" w:hAnsi="Times New Roman"/>
          <w:sz w:val="28"/>
          <w:szCs w:val="28"/>
        </w:rPr>
        <w:t>субъекта</w:t>
      </w:r>
      <w:r w:rsidRPr="00DB2A85">
        <w:rPr>
          <w:rFonts w:ascii="Times New Roman" w:hAnsi="Times New Roman"/>
          <w:sz w:val="28"/>
          <w:szCs w:val="28"/>
        </w:rPr>
        <w:t xml:space="preserve"> без письменного его согласия или любого другого основания, установленного Федеральным законом №152-ФЗ «О персональных дан</w:t>
      </w:r>
      <w:r>
        <w:rPr>
          <w:rFonts w:ascii="Times New Roman" w:hAnsi="Times New Roman"/>
          <w:sz w:val="28"/>
          <w:szCs w:val="28"/>
        </w:rPr>
        <w:t>ных», а также пунктом 2</w:t>
      </w:r>
      <w:r w:rsidRPr="00DB2A85">
        <w:rPr>
          <w:rFonts w:ascii="Times New Roman" w:hAnsi="Times New Roman"/>
          <w:sz w:val="28"/>
          <w:szCs w:val="28"/>
        </w:rPr>
        <w:t xml:space="preserve">.1 настоящей </w:t>
      </w:r>
      <w:r>
        <w:rPr>
          <w:rFonts w:ascii="Times New Roman" w:hAnsi="Times New Roman"/>
          <w:sz w:val="28"/>
          <w:szCs w:val="28"/>
        </w:rPr>
        <w:t>Политики</w:t>
      </w:r>
      <w:r w:rsidRPr="00DB2A85">
        <w:rPr>
          <w:rFonts w:ascii="Times New Roman" w:hAnsi="Times New Roman"/>
          <w:sz w:val="28"/>
          <w:szCs w:val="28"/>
        </w:rPr>
        <w:t>, запрещены.</w:t>
      </w:r>
    </w:p>
    <w:p w:rsidR="00F82358" w:rsidRPr="00DB2A85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 xml:space="preserve">Сбор специальных категорий ПД </w:t>
      </w:r>
      <w:r>
        <w:rPr>
          <w:rFonts w:ascii="Times New Roman" w:hAnsi="Times New Roman"/>
          <w:sz w:val="28"/>
          <w:szCs w:val="28"/>
        </w:rPr>
        <w:t>субъектов</w:t>
      </w:r>
      <w:r w:rsidRPr="00DB2A85">
        <w:rPr>
          <w:rFonts w:ascii="Times New Roman" w:hAnsi="Times New Roman"/>
          <w:sz w:val="28"/>
          <w:szCs w:val="28"/>
        </w:rPr>
        <w:t>, в том числе информации о</w:t>
      </w:r>
      <w:r>
        <w:rPr>
          <w:rFonts w:ascii="Times New Roman" w:hAnsi="Times New Roman"/>
          <w:sz w:val="28"/>
          <w:szCs w:val="28"/>
        </w:rPr>
        <w:t>б</w:t>
      </w:r>
      <w:r w:rsidRPr="00DB2A85">
        <w:rPr>
          <w:rFonts w:ascii="Times New Roman" w:hAnsi="Times New Roman"/>
          <w:sz w:val="28"/>
          <w:szCs w:val="28"/>
        </w:rPr>
        <w:t xml:space="preserve"> их расовой, национальной принадлежности, политических взглядах, религиозных или </w:t>
      </w:r>
      <w:r w:rsidRPr="00DB2A85">
        <w:rPr>
          <w:rFonts w:ascii="Times New Roman" w:hAnsi="Times New Roman"/>
          <w:sz w:val="28"/>
          <w:szCs w:val="28"/>
        </w:rPr>
        <w:lastRenderedPageBreak/>
        <w:t>философских убеждениях, состоянии здоровья, интимной жизни</w:t>
      </w:r>
      <w:bookmarkEnd w:id="0"/>
      <w:r>
        <w:rPr>
          <w:rFonts w:ascii="Times New Roman" w:hAnsi="Times New Roman"/>
          <w:sz w:val="28"/>
          <w:szCs w:val="28"/>
        </w:rPr>
        <w:t xml:space="preserve">Предприятием </w:t>
      </w:r>
      <w:r w:rsidRPr="00DB2A85">
        <w:rPr>
          <w:rFonts w:ascii="Times New Roman" w:hAnsi="Times New Roman"/>
          <w:sz w:val="28"/>
          <w:szCs w:val="28"/>
        </w:rPr>
        <w:t>не производится.</w:t>
      </w:r>
    </w:p>
    <w:p w:rsidR="00F823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7758">
        <w:rPr>
          <w:rFonts w:ascii="Times New Roman" w:hAnsi="Times New Roman"/>
          <w:sz w:val="28"/>
          <w:szCs w:val="28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>Предприятия</w:t>
      </w:r>
      <w:r w:rsidRPr="00757758">
        <w:rPr>
          <w:rFonts w:ascii="Times New Roman" w:hAnsi="Times New Roman"/>
          <w:sz w:val="28"/>
          <w:szCs w:val="28"/>
        </w:rPr>
        <w:t xml:space="preserve">, допущенные к обработке </w:t>
      </w:r>
      <w:bookmarkStart w:id="3" w:name="3"/>
      <w:bookmarkEnd w:id="3"/>
      <w:r>
        <w:rPr>
          <w:rFonts w:ascii="Times New Roman" w:hAnsi="Times New Roman"/>
          <w:sz w:val="28"/>
          <w:szCs w:val="28"/>
        </w:rPr>
        <w:t xml:space="preserve">ПД, проходят </w:t>
      </w:r>
      <w:r w:rsidRPr="00DB2A85">
        <w:rPr>
          <w:rFonts w:ascii="Times New Roman" w:hAnsi="Times New Roman"/>
          <w:sz w:val="28"/>
          <w:szCs w:val="28"/>
        </w:rPr>
        <w:t xml:space="preserve">инструктаж и соблюдают </w:t>
      </w:r>
      <w:r>
        <w:rPr>
          <w:rFonts w:ascii="Times New Roman" w:hAnsi="Times New Roman"/>
          <w:sz w:val="28"/>
          <w:szCs w:val="28"/>
        </w:rPr>
        <w:t>нормы законодательства в области защиты ПД и локальных нормативно-правовых актов Предприятия</w:t>
      </w:r>
      <w:r w:rsidRPr="00DB2A85">
        <w:rPr>
          <w:rFonts w:ascii="Times New Roman" w:hAnsi="Times New Roman"/>
          <w:sz w:val="28"/>
          <w:szCs w:val="28"/>
        </w:rPr>
        <w:t>. Сотрудники, не прошедшие инструктаж, к обработке ПД не допускаются.</w:t>
      </w:r>
    </w:p>
    <w:p w:rsidR="00F82358" w:rsidRPr="007577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7758">
        <w:rPr>
          <w:rFonts w:ascii="Times New Roman" w:hAnsi="Times New Roman"/>
          <w:sz w:val="28"/>
          <w:szCs w:val="28"/>
        </w:rPr>
        <w:t xml:space="preserve">В случае выявления недостоверных ПД или неправомерных действий с ними при обращении или по запросу </w:t>
      </w:r>
      <w:r>
        <w:rPr>
          <w:rFonts w:ascii="Times New Roman" w:hAnsi="Times New Roman"/>
          <w:sz w:val="28"/>
          <w:szCs w:val="28"/>
        </w:rPr>
        <w:t>субъекта</w:t>
      </w:r>
      <w:r w:rsidRPr="007577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Предприятие</w:t>
      </w:r>
      <w:r w:rsidRPr="00757758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757758">
        <w:rPr>
          <w:rFonts w:ascii="Times New Roman" w:hAnsi="Times New Roman"/>
          <w:sz w:val="28"/>
          <w:szCs w:val="28"/>
        </w:rPr>
        <w:t xml:space="preserve"> осуществить блокирование ПД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 w:rsidRPr="00757758">
        <w:rPr>
          <w:rFonts w:ascii="Times New Roman" w:hAnsi="Times New Roman"/>
          <w:sz w:val="28"/>
          <w:szCs w:val="28"/>
        </w:rPr>
        <w:t>.</w:t>
      </w:r>
    </w:p>
    <w:p w:rsidR="00F82358" w:rsidRPr="00DB2A85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 xml:space="preserve">В случае подтверждения факта неточности персональных данных </w:t>
      </w:r>
      <w:r>
        <w:rPr>
          <w:rFonts w:ascii="Times New Roman" w:hAnsi="Times New Roman"/>
          <w:sz w:val="28"/>
          <w:szCs w:val="28"/>
        </w:rPr>
        <w:t>Предприятие</w:t>
      </w:r>
      <w:r w:rsidRPr="00DB2A85">
        <w:rPr>
          <w:rFonts w:ascii="Times New Roman" w:hAnsi="Times New Roman"/>
          <w:sz w:val="28"/>
          <w:szCs w:val="28"/>
        </w:rPr>
        <w:t xml:space="preserve"> на основании сведений, представленных </w:t>
      </w:r>
      <w:r>
        <w:rPr>
          <w:rFonts w:ascii="Times New Roman" w:hAnsi="Times New Roman"/>
          <w:sz w:val="28"/>
          <w:szCs w:val="28"/>
        </w:rPr>
        <w:t>субъектом</w:t>
      </w:r>
      <w:r w:rsidRPr="00DB2A85">
        <w:rPr>
          <w:rFonts w:ascii="Times New Roman" w:hAnsi="Times New Roman"/>
          <w:sz w:val="28"/>
          <w:szCs w:val="28"/>
        </w:rPr>
        <w:t>, его представителем, либо уполномоченным органом по защите прав субъектов ПД, или иных необходимых документов</w:t>
      </w:r>
      <w:r>
        <w:rPr>
          <w:rFonts w:ascii="Times New Roman" w:hAnsi="Times New Roman"/>
          <w:sz w:val="28"/>
          <w:szCs w:val="28"/>
        </w:rPr>
        <w:t>,</w:t>
      </w:r>
      <w:r w:rsidRPr="00DB2A85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DB2A85">
        <w:rPr>
          <w:rFonts w:ascii="Times New Roman" w:hAnsi="Times New Roman"/>
          <w:sz w:val="28"/>
          <w:szCs w:val="28"/>
        </w:rPr>
        <w:t xml:space="preserve"> уточнить</w:t>
      </w:r>
      <w:r>
        <w:rPr>
          <w:rFonts w:ascii="Times New Roman" w:hAnsi="Times New Roman"/>
          <w:sz w:val="28"/>
          <w:szCs w:val="28"/>
        </w:rPr>
        <w:t xml:space="preserve"> ПД</w:t>
      </w:r>
      <w:r w:rsidRPr="00DB2A85">
        <w:rPr>
          <w:rFonts w:ascii="Times New Roman" w:hAnsi="Times New Roman"/>
          <w:sz w:val="28"/>
          <w:szCs w:val="28"/>
        </w:rPr>
        <w:t xml:space="preserve"> в течени</w:t>
      </w:r>
      <w:r w:rsidR="004C053D">
        <w:rPr>
          <w:rFonts w:ascii="Times New Roman" w:hAnsi="Times New Roman"/>
          <w:sz w:val="28"/>
          <w:szCs w:val="28"/>
        </w:rPr>
        <w:t>е</w:t>
      </w:r>
      <w:r w:rsidRPr="00DB2A85">
        <w:rPr>
          <w:rFonts w:ascii="Times New Roman" w:hAnsi="Times New Roman"/>
          <w:sz w:val="28"/>
          <w:szCs w:val="28"/>
        </w:rPr>
        <w:t xml:space="preserve"> семи рабочих дней со дня представления таких сведений и снять блокирование персональных данных.</w:t>
      </w:r>
    </w:p>
    <w:p w:rsidR="00F82358" w:rsidRPr="000814D5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4D5">
        <w:rPr>
          <w:rFonts w:ascii="Times New Roman" w:hAnsi="Times New Roman"/>
          <w:sz w:val="28"/>
          <w:szCs w:val="28"/>
        </w:rPr>
        <w:t>В случае достижения цели обработки ПД или окончания срока обработки Предприятие обязано прекратить обработку ПД в срок, не превышающий тридцати дней с даты достижения цели обработки персональных данных, если иное не предусмотрено законодательством. Уничтожение производится под контролем ответственн</w:t>
      </w:r>
      <w:r w:rsidR="00173A41">
        <w:rPr>
          <w:rFonts w:ascii="Times New Roman" w:hAnsi="Times New Roman"/>
          <w:sz w:val="28"/>
          <w:szCs w:val="28"/>
        </w:rPr>
        <w:t>ого за организацию обработки ПД.О</w:t>
      </w:r>
      <w:r w:rsidRPr="000814D5">
        <w:rPr>
          <w:rFonts w:ascii="Times New Roman" w:hAnsi="Times New Roman"/>
          <w:sz w:val="28"/>
          <w:szCs w:val="28"/>
        </w:rPr>
        <w:t>б уничтожении составляется акт.</w:t>
      </w:r>
    </w:p>
    <w:p w:rsidR="00F82358" w:rsidRPr="00DE3D9A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 xml:space="preserve">В случае отзыва </w:t>
      </w:r>
      <w:r>
        <w:rPr>
          <w:rFonts w:ascii="Times New Roman" w:hAnsi="Times New Roman"/>
          <w:sz w:val="28"/>
          <w:szCs w:val="28"/>
        </w:rPr>
        <w:t>субъектом</w:t>
      </w:r>
      <w:r w:rsidRPr="00DB2A85">
        <w:rPr>
          <w:rFonts w:ascii="Times New Roman" w:hAnsi="Times New Roman"/>
          <w:sz w:val="28"/>
          <w:szCs w:val="28"/>
        </w:rPr>
        <w:t xml:space="preserve"> согласия на обработку его ПД, </w:t>
      </w:r>
      <w:r>
        <w:rPr>
          <w:rFonts w:ascii="Times New Roman" w:hAnsi="Times New Roman"/>
          <w:sz w:val="28"/>
          <w:szCs w:val="28"/>
        </w:rPr>
        <w:t>Предприятие</w:t>
      </w:r>
      <w:r w:rsidRPr="00DB2A85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DB2A85">
        <w:rPr>
          <w:rFonts w:ascii="Times New Roman" w:hAnsi="Times New Roman"/>
          <w:sz w:val="28"/>
          <w:szCs w:val="28"/>
        </w:rPr>
        <w:t xml:space="preserve"> прекратить их обработку в случае, если сохранение ПД более не требуется для целей обработки ПД и не противоречит законодательству</w:t>
      </w:r>
      <w:r>
        <w:rPr>
          <w:rFonts w:ascii="Times New Roman" w:hAnsi="Times New Roman"/>
          <w:sz w:val="28"/>
          <w:szCs w:val="28"/>
        </w:rPr>
        <w:t>.Предприятие</w:t>
      </w:r>
      <w:r w:rsidRPr="00DB2A85">
        <w:rPr>
          <w:rFonts w:ascii="Times New Roman" w:hAnsi="Times New Roman"/>
          <w:sz w:val="28"/>
          <w:szCs w:val="28"/>
        </w:rPr>
        <w:t xml:space="preserve"> обязано уничтожить ПД в срок, не превышающий тридцати дней с даты поступления указанного отзыва.</w:t>
      </w:r>
    </w:p>
    <w:p w:rsidR="00F82358" w:rsidRPr="00DB2A85" w:rsidRDefault="00F82358" w:rsidP="00F82358">
      <w:pPr>
        <w:pStyle w:val="ad"/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F82358" w:rsidRPr="00690D55" w:rsidRDefault="00F82358" w:rsidP="00F82358">
      <w:pPr>
        <w:pStyle w:val="21"/>
        <w:numPr>
          <w:ilvl w:val="0"/>
          <w:numId w:val="35"/>
        </w:numPr>
        <w:tabs>
          <w:tab w:val="left" w:pos="1276"/>
        </w:tabs>
        <w:spacing w:before="120" w:line="276" w:lineRule="auto"/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4" w:name="_Toc352668295"/>
      <w:r w:rsidRPr="00690D55">
        <w:rPr>
          <w:rFonts w:ascii="Times New Roman" w:hAnsi="Times New Roman"/>
          <w:i w:val="0"/>
          <w:sz w:val="28"/>
          <w:szCs w:val="28"/>
        </w:rPr>
        <w:t xml:space="preserve">Ответственный за организацию обработки </w:t>
      </w:r>
      <w:bookmarkEnd w:id="4"/>
      <w:r w:rsidRPr="00690D55">
        <w:rPr>
          <w:rFonts w:ascii="Times New Roman" w:hAnsi="Times New Roman"/>
          <w:i w:val="0"/>
          <w:sz w:val="28"/>
          <w:szCs w:val="28"/>
        </w:rPr>
        <w:t>ПД</w:t>
      </w:r>
    </w:p>
    <w:p w:rsidR="00F82358" w:rsidRPr="00DB2A85" w:rsidRDefault="00F82358" w:rsidP="00F82358">
      <w:pPr>
        <w:spacing w:line="276" w:lineRule="auto"/>
        <w:rPr>
          <w:lang w:eastAsia="en-US"/>
        </w:rPr>
      </w:pPr>
    </w:p>
    <w:p w:rsidR="00F82358" w:rsidRPr="00DB2A85" w:rsidRDefault="0069263C" w:rsidP="00F82358">
      <w:pPr>
        <w:pStyle w:val="ad"/>
        <w:numPr>
          <w:ilvl w:val="1"/>
          <w:numId w:val="35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«Ник</w:t>
      </w:r>
      <w:r w:rsidR="00215078">
        <w:rPr>
          <w:rFonts w:ascii="Times New Roman" w:hAnsi="Times New Roman"/>
          <w:sz w:val="28"/>
          <w:szCs w:val="28"/>
        </w:rPr>
        <w:t>24</w:t>
      </w:r>
      <w:r w:rsidR="00F82358" w:rsidRPr="00DB2A85">
        <w:rPr>
          <w:rFonts w:ascii="Times New Roman" w:hAnsi="Times New Roman"/>
          <w:sz w:val="28"/>
          <w:szCs w:val="28"/>
        </w:rPr>
        <w:t xml:space="preserve">» назначает сотрудника, ответственного за организацию обработки ПД и ответственного за реагирование на обращения </w:t>
      </w:r>
      <w:r w:rsidR="00F82358">
        <w:rPr>
          <w:rFonts w:ascii="Times New Roman" w:hAnsi="Times New Roman"/>
          <w:sz w:val="28"/>
          <w:szCs w:val="28"/>
        </w:rPr>
        <w:t>с</w:t>
      </w:r>
      <w:r w:rsidR="00F82358" w:rsidRPr="00DB2A85">
        <w:rPr>
          <w:rFonts w:ascii="Times New Roman" w:hAnsi="Times New Roman"/>
          <w:sz w:val="28"/>
          <w:szCs w:val="28"/>
        </w:rPr>
        <w:t>отрудников по вопросам ПД.</w:t>
      </w:r>
    </w:p>
    <w:p w:rsidR="00F82358" w:rsidRPr="00DB2A85" w:rsidRDefault="00F82358" w:rsidP="00F82358">
      <w:pPr>
        <w:pStyle w:val="ad"/>
        <w:numPr>
          <w:ilvl w:val="1"/>
          <w:numId w:val="35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>,</w:t>
      </w:r>
      <w:r w:rsidRPr="00DB2A85">
        <w:rPr>
          <w:rFonts w:ascii="Times New Roman" w:hAnsi="Times New Roman"/>
          <w:sz w:val="28"/>
          <w:szCs w:val="28"/>
        </w:rPr>
        <w:t xml:space="preserve"> ответственный за организацию обработки ПД обязан:</w:t>
      </w:r>
    </w:p>
    <w:p w:rsidR="00F82358" w:rsidRPr="00DB2A85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 xml:space="preserve">осуществлять внутренний контроль за соблюдением </w:t>
      </w:r>
      <w:r>
        <w:rPr>
          <w:rFonts w:ascii="Times New Roman" w:hAnsi="Times New Roman"/>
          <w:sz w:val="28"/>
          <w:szCs w:val="28"/>
        </w:rPr>
        <w:t>Предприятием</w:t>
      </w:r>
      <w:r w:rsidRPr="00DB2A85">
        <w:rPr>
          <w:rFonts w:ascii="Times New Roman" w:hAnsi="Times New Roman"/>
          <w:sz w:val="28"/>
          <w:szCs w:val="28"/>
        </w:rPr>
        <w:t xml:space="preserve">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F82358" w:rsidRPr="00DB2A85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 xml:space="preserve">доводить до сведения работников </w:t>
      </w:r>
      <w:r w:rsidR="00BE34B6">
        <w:rPr>
          <w:rFonts w:ascii="Times New Roman" w:hAnsi="Times New Roman"/>
          <w:sz w:val="28"/>
          <w:szCs w:val="28"/>
        </w:rPr>
        <w:t>ООО «</w:t>
      </w:r>
      <w:r w:rsidR="0069263C">
        <w:rPr>
          <w:rFonts w:ascii="Times New Roman" w:hAnsi="Times New Roman"/>
          <w:sz w:val="28"/>
          <w:szCs w:val="28"/>
        </w:rPr>
        <w:t>Ник</w:t>
      </w:r>
      <w:r w:rsidR="00215078">
        <w:rPr>
          <w:rFonts w:ascii="Times New Roman" w:hAnsi="Times New Roman"/>
          <w:sz w:val="28"/>
          <w:szCs w:val="28"/>
        </w:rPr>
        <w:t>24</w:t>
      </w:r>
      <w:r w:rsidRPr="00DB2A85">
        <w:rPr>
          <w:rFonts w:ascii="Times New Roman" w:hAnsi="Times New Roman"/>
          <w:sz w:val="28"/>
          <w:szCs w:val="28"/>
        </w:rPr>
        <w:t>» положения законодательства Российской Федерации о персональных данных, локальных актов по вопросам обработки персональных данных, внутренних требований к защите персональных данных;</w:t>
      </w:r>
    </w:p>
    <w:p w:rsidR="00F82358" w:rsidRPr="00DB2A85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lastRenderedPageBreak/>
        <w:t>проводить инструктаж по вопросам ПД;</w:t>
      </w:r>
    </w:p>
    <w:p w:rsidR="00F82358" w:rsidRPr="00DB2A85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>координировать работы по защите ПД.</w:t>
      </w:r>
    </w:p>
    <w:p w:rsidR="00F82358" w:rsidRPr="00DB2A85" w:rsidRDefault="00F82358" w:rsidP="00F82358">
      <w:pPr>
        <w:pStyle w:val="ad"/>
        <w:numPr>
          <w:ilvl w:val="1"/>
          <w:numId w:val="35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>,</w:t>
      </w:r>
      <w:r w:rsidRPr="00DB2A85">
        <w:rPr>
          <w:rFonts w:ascii="Times New Roman" w:hAnsi="Times New Roman"/>
          <w:sz w:val="28"/>
          <w:szCs w:val="28"/>
        </w:rPr>
        <w:t xml:space="preserve"> ответственный за реагирование на обращения </w:t>
      </w:r>
      <w:r>
        <w:rPr>
          <w:rFonts w:ascii="Times New Roman" w:hAnsi="Times New Roman"/>
          <w:sz w:val="28"/>
          <w:szCs w:val="28"/>
        </w:rPr>
        <w:t>субъектов</w:t>
      </w:r>
      <w:r w:rsidRPr="00DB2A85">
        <w:rPr>
          <w:rFonts w:ascii="Times New Roman" w:hAnsi="Times New Roman"/>
          <w:sz w:val="28"/>
          <w:szCs w:val="28"/>
        </w:rPr>
        <w:t xml:space="preserve"> по вопросам ПД обязан:</w:t>
      </w:r>
    </w:p>
    <w:p w:rsidR="00F82358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>организовывать при</w:t>
      </w:r>
      <w:r w:rsidR="004C053D">
        <w:rPr>
          <w:rFonts w:ascii="Times New Roman" w:hAnsi="Times New Roman"/>
          <w:sz w:val="28"/>
          <w:szCs w:val="28"/>
        </w:rPr>
        <w:t>ё</w:t>
      </w:r>
      <w:r w:rsidRPr="00DB2A85">
        <w:rPr>
          <w:rFonts w:ascii="Times New Roman" w:hAnsi="Times New Roman"/>
          <w:sz w:val="28"/>
          <w:szCs w:val="28"/>
        </w:rPr>
        <w:t xml:space="preserve">м и обработку обращений и запросов </w:t>
      </w:r>
      <w:r>
        <w:rPr>
          <w:rFonts w:ascii="Times New Roman" w:hAnsi="Times New Roman"/>
          <w:sz w:val="28"/>
          <w:szCs w:val="28"/>
        </w:rPr>
        <w:t>субъектов</w:t>
      </w:r>
      <w:r w:rsidRPr="00DB2A85">
        <w:rPr>
          <w:rFonts w:ascii="Times New Roman" w:hAnsi="Times New Roman"/>
          <w:sz w:val="28"/>
          <w:szCs w:val="28"/>
        </w:rPr>
        <w:t xml:space="preserve"> или их представителей и (или) осуществлять контроль за при</w:t>
      </w:r>
      <w:r w:rsidR="004C053D">
        <w:rPr>
          <w:rFonts w:ascii="Times New Roman" w:hAnsi="Times New Roman"/>
          <w:sz w:val="28"/>
          <w:szCs w:val="28"/>
        </w:rPr>
        <w:t>ё</w:t>
      </w:r>
      <w:r w:rsidRPr="00DB2A85">
        <w:rPr>
          <w:rFonts w:ascii="Times New Roman" w:hAnsi="Times New Roman"/>
          <w:sz w:val="28"/>
          <w:szCs w:val="28"/>
        </w:rPr>
        <w:t>мом и обработкой таких обращений и запросов</w:t>
      </w:r>
      <w:r>
        <w:rPr>
          <w:rFonts w:ascii="Times New Roman" w:hAnsi="Times New Roman"/>
          <w:sz w:val="28"/>
          <w:szCs w:val="28"/>
        </w:rPr>
        <w:t>;</w:t>
      </w:r>
    </w:p>
    <w:p w:rsidR="00F82358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журнал уч</w:t>
      </w:r>
      <w:r w:rsidR="004C053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запросов и ответов на запросы по вопросам ПД и инцидентов, связанных с ПД субъектов.</w:t>
      </w:r>
    </w:p>
    <w:p w:rsidR="00F82358" w:rsidRPr="00DB2A85" w:rsidRDefault="00F82358" w:rsidP="00F82358">
      <w:pPr>
        <w:pStyle w:val="ad"/>
        <w:tabs>
          <w:tab w:val="left" w:pos="1276"/>
        </w:tabs>
        <w:spacing w:before="120"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F82358" w:rsidRPr="00690D55" w:rsidRDefault="00F82358" w:rsidP="00F82358">
      <w:pPr>
        <w:pStyle w:val="21"/>
        <w:numPr>
          <w:ilvl w:val="0"/>
          <w:numId w:val="35"/>
        </w:numPr>
        <w:tabs>
          <w:tab w:val="left" w:pos="1276"/>
        </w:tabs>
        <w:spacing w:before="120" w:after="0" w:line="276" w:lineRule="auto"/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5" w:name="5"/>
      <w:bookmarkStart w:id="6" w:name="_Toc280622232"/>
      <w:bookmarkStart w:id="7" w:name="_Toc352668296"/>
      <w:bookmarkEnd w:id="5"/>
      <w:r w:rsidRPr="00690D55">
        <w:rPr>
          <w:rFonts w:ascii="Times New Roman" w:hAnsi="Times New Roman"/>
          <w:i w:val="0"/>
          <w:sz w:val="28"/>
          <w:szCs w:val="28"/>
        </w:rPr>
        <w:t xml:space="preserve">Права </w:t>
      </w:r>
      <w:bookmarkEnd w:id="6"/>
      <w:bookmarkEnd w:id="7"/>
      <w:r>
        <w:rPr>
          <w:rFonts w:ascii="Times New Roman" w:hAnsi="Times New Roman"/>
          <w:i w:val="0"/>
          <w:sz w:val="28"/>
          <w:szCs w:val="28"/>
        </w:rPr>
        <w:t>субъекта</w:t>
      </w:r>
    </w:p>
    <w:p w:rsidR="00F82358" w:rsidRPr="00DB2A85" w:rsidRDefault="00F82358" w:rsidP="00F82358">
      <w:pPr>
        <w:spacing w:line="276" w:lineRule="auto"/>
        <w:rPr>
          <w:sz w:val="28"/>
          <w:szCs w:val="28"/>
          <w:lang w:eastAsia="en-US"/>
        </w:rPr>
      </w:pPr>
    </w:p>
    <w:p w:rsidR="00F82358" w:rsidRPr="00DB2A85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</w:t>
      </w:r>
      <w:r w:rsidRPr="00DB2A85">
        <w:rPr>
          <w:rFonts w:ascii="Times New Roman" w:hAnsi="Times New Roman"/>
          <w:sz w:val="28"/>
          <w:szCs w:val="28"/>
        </w:rPr>
        <w:t xml:space="preserve"> имеет право:</w:t>
      </w:r>
    </w:p>
    <w:p w:rsidR="00F82358" w:rsidRPr="00DB2A85" w:rsidRDefault="00F82358" w:rsidP="00F82358">
      <w:pPr>
        <w:numPr>
          <w:ilvl w:val="2"/>
          <w:numId w:val="35"/>
        </w:numPr>
        <w:tabs>
          <w:tab w:val="left" w:pos="1276"/>
        </w:tabs>
        <w:spacing w:before="60" w:line="276" w:lineRule="auto"/>
        <w:ind w:left="0" w:firstLine="0"/>
        <w:jc w:val="both"/>
        <w:rPr>
          <w:sz w:val="28"/>
          <w:szCs w:val="28"/>
        </w:rPr>
      </w:pPr>
      <w:r w:rsidRPr="00DB2A85">
        <w:rPr>
          <w:sz w:val="28"/>
          <w:szCs w:val="28"/>
        </w:rPr>
        <w:t>на получение информации, касающейся обработки его ПД, в том числе содержащей:</w:t>
      </w:r>
    </w:p>
    <w:p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>подтверждение факта обработки персональных данных;</w:t>
      </w:r>
    </w:p>
    <w:p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>правовые основания и цели обработки ПД;</w:t>
      </w:r>
    </w:p>
    <w:p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>цели и применяемые способы обработки ПД;</w:t>
      </w:r>
    </w:p>
    <w:p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и адрес</w:t>
      </w:r>
      <w:r w:rsidR="00215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</w:t>
      </w:r>
      <w:r w:rsidRPr="00DB2A85">
        <w:rPr>
          <w:rFonts w:ascii="Times New Roman" w:hAnsi="Times New Roman"/>
          <w:sz w:val="28"/>
          <w:szCs w:val="28"/>
        </w:rPr>
        <w:t>, сведения о лицах, которые имеют доступ к ПД и условия передачи ПД;</w:t>
      </w:r>
    </w:p>
    <w:p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>срок обработки ПД, в том числе срок их хранения;</w:t>
      </w:r>
    </w:p>
    <w:p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B2A85">
        <w:rPr>
          <w:rFonts w:ascii="Times New Roman" w:hAnsi="Times New Roman"/>
          <w:sz w:val="28"/>
          <w:szCs w:val="28"/>
        </w:rPr>
        <w:t>трансграничной передаче данных;</w:t>
      </w:r>
    </w:p>
    <w:p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>иные сведения, предусмотренные Федеральным законом № 152-ФЗ «О персональных данных» или другими федеральными законами.</w:t>
      </w:r>
    </w:p>
    <w:p w:rsidR="00F82358" w:rsidRPr="00DB2A85" w:rsidRDefault="00F82358" w:rsidP="00F82358">
      <w:pPr>
        <w:numPr>
          <w:ilvl w:val="2"/>
          <w:numId w:val="35"/>
        </w:numPr>
        <w:tabs>
          <w:tab w:val="left" w:pos="1276"/>
        </w:tabs>
        <w:spacing w:before="120" w:line="276" w:lineRule="auto"/>
        <w:ind w:left="0" w:firstLine="0"/>
        <w:jc w:val="both"/>
        <w:rPr>
          <w:sz w:val="28"/>
          <w:szCs w:val="28"/>
        </w:rPr>
      </w:pPr>
      <w:r w:rsidRPr="00DB2A85">
        <w:rPr>
          <w:sz w:val="28"/>
          <w:szCs w:val="28"/>
        </w:rPr>
        <w:t>на отзыв данного ранее согласия на обработку ПД, в соответствии с Федеральным законом №152-ФЗ «О персональных данных»</w:t>
      </w:r>
      <w:bookmarkStart w:id="8" w:name="6"/>
      <w:bookmarkEnd w:id="8"/>
      <w:r w:rsidRPr="00DB2A85">
        <w:rPr>
          <w:sz w:val="28"/>
          <w:szCs w:val="28"/>
        </w:rPr>
        <w:t>.</w:t>
      </w:r>
    </w:p>
    <w:p w:rsidR="00F82358" w:rsidRDefault="00F82358" w:rsidP="003956B5">
      <w:pPr>
        <w:numPr>
          <w:ilvl w:val="1"/>
          <w:numId w:val="35"/>
        </w:numPr>
        <w:tabs>
          <w:tab w:val="left" w:pos="-3402"/>
        </w:tabs>
        <w:spacing w:before="120" w:line="276" w:lineRule="auto"/>
        <w:ind w:left="0" w:firstLine="0"/>
        <w:jc w:val="both"/>
        <w:rPr>
          <w:sz w:val="28"/>
          <w:szCs w:val="28"/>
        </w:rPr>
      </w:pPr>
      <w:r w:rsidRPr="00741DC4">
        <w:rPr>
          <w:sz w:val="28"/>
          <w:szCs w:val="28"/>
        </w:rPr>
        <w:t xml:space="preserve">Сведения должны быть предоставлены субъекту в доступной форме, и в них не должны содержаться ПД, </w:t>
      </w:r>
      <w:r w:rsidR="003956B5">
        <w:rPr>
          <w:sz w:val="28"/>
          <w:szCs w:val="28"/>
        </w:rPr>
        <w:t>относящиеся к другим субъектам.</w:t>
      </w:r>
    </w:p>
    <w:p w:rsidR="00F82358" w:rsidRDefault="00F82358" w:rsidP="003956B5">
      <w:pPr>
        <w:numPr>
          <w:ilvl w:val="1"/>
          <w:numId w:val="35"/>
        </w:numPr>
        <w:spacing w:before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субъект ПД </w:t>
      </w:r>
      <w:r w:rsidRPr="00FE3A23">
        <w:rPr>
          <w:sz w:val="28"/>
          <w:szCs w:val="28"/>
        </w:rPr>
        <w:t>считает</w:t>
      </w:r>
      <w:r w:rsidR="00FE3A23">
        <w:rPr>
          <w:sz w:val="28"/>
          <w:szCs w:val="28"/>
        </w:rPr>
        <w:t>,</w:t>
      </w:r>
      <w:r w:rsidRPr="00FE3A23">
        <w:rPr>
          <w:sz w:val="28"/>
          <w:szCs w:val="28"/>
        </w:rPr>
        <w:t xml:space="preserve"> что оператор</w:t>
      </w:r>
      <w:r>
        <w:rPr>
          <w:sz w:val="28"/>
          <w:szCs w:val="28"/>
        </w:rPr>
        <w:t xml:space="preserve"> осуществляет обработку его ПД с нарушением требований действующего законодательства или иным образом нарушает его права и свободы, субъект ПД вправе обжаловать действия или бездействие оператора в РОСКОМНАДЗОРе или в судебном порядке.</w:t>
      </w:r>
    </w:p>
    <w:p w:rsidR="00F82358" w:rsidRPr="00741DC4" w:rsidRDefault="00F82358" w:rsidP="00F82358">
      <w:pPr>
        <w:tabs>
          <w:tab w:val="left" w:pos="1276"/>
        </w:tabs>
        <w:spacing w:before="120" w:line="276" w:lineRule="auto"/>
        <w:jc w:val="both"/>
        <w:rPr>
          <w:sz w:val="28"/>
          <w:szCs w:val="28"/>
        </w:rPr>
      </w:pPr>
    </w:p>
    <w:p w:rsidR="00F82358" w:rsidRPr="00690D55" w:rsidRDefault="00F82358" w:rsidP="00F82358">
      <w:pPr>
        <w:pStyle w:val="21"/>
        <w:numPr>
          <w:ilvl w:val="0"/>
          <w:numId w:val="35"/>
        </w:numPr>
        <w:tabs>
          <w:tab w:val="left" w:pos="1276"/>
        </w:tabs>
        <w:spacing w:before="120" w:after="0" w:line="276" w:lineRule="auto"/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9" w:name="_Toc352668297"/>
      <w:r w:rsidRPr="00690D55">
        <w:rPr>
          <w:rFonts w:ascii="Times New Roman" w:hAnsi="Times New Roman"/>
          <w:i w:val="0"/>
          <w:sz w:val="28"/>
          <w:szCs w:val="28"/>
        </w:rPr>
        <w:t xml:space="preserve">Порядок запроса сведений </w:t>
      </w:r>
      <w:bookmarkEnd w:id="9"/>
      <w:r>
        <w:rPr>
          <w:rFonts w:ascii="Times New Roman" w:hAnsi="Times New Roman"/>
          <w:i w:val="0"/>
          <w:sz w:val="28"/>
          <w:szCs w:val="28"/>
        </w:rPr>
        <w:t>субъектом ПД</w:t>
      </w:r>
    </w:p>
    <w:p w:rsidR="00F82358" w:rsidRPr="00772A3C" w:rsidRDefault="00F82358" w:rsidP="00F82358">
      <w:pPr>
        <w:spacing w:line="276" w:lineRule="auto"/>
        <w:rPr>
          <w:lang w:eastAsia="en-US"/>
        </w:rPr>
      </w:pPr>
    </w:p>
    <w:p w:rsidR="00F82358" w:rsidRPr="00772A3C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DC4">
        <w:rPr>
          <w:rFonts w:ascii="Times New Roman" w:hAnsi="Times New Roman"/>
          <w:sz w:val="28"/>
          <w:szCs w:val="28"/>
        </w:rPr>
        <w:lastRenderedPageBreak/>
        <w:t xml:space="preserve">Сведения, запрашиваемые </w:t>
      </w:r>
      <w:r w:rsidRPr="00FE3A23">
        <w:rPr>
          <w:rFonts w:ascii="Times New Roman" w:hAnsi="Times New Roman"/>
          <w:sz w:val="28"/>
          <w:szCs w:val="28"/>
        </w:rPr>
        <w:t>субъектом</w:t>
      </w:r>
      <w:r w:rsidR="00FE3A23">
        <w:rPr>
          <w:rFonts w:ascii="Times New Roman" w:hAnsi="Times New Roman"/>
          <w:sz w:val="28"/>
          <w:szCs w:val="28"/>
        </w:rPr>
        <w:t>,</w:t>
      </w:r>
      <w:r w:rsidRPr="00FE3A23">
        <w:rPr>
          <w:rFonts w:ascii="Times New Roman" w:hAnsi="Times New Roman"/>
          <w:sz w:val="28"/>
          <w:szCs w:val="28"/>
        </w:rPr>
        <w:t xml:space="preserve"> предоставляются</w:t>
      </w:r>
      <w:r w:rsidRPr="00741DC4">
        <w:rPr>
          <w:rFonts w:ascii="Times New Roman" w:hAnsi="Times New Roman"/>
          <w:sz w:val="28"/>
          <w:szCs w:val="28"/>
        </w:rPr>
        <w:t xml:space="preserve"> ему или его представителю при получении запроса, оформленного в соответствии с Федеральным законом №152-ФЗ «О персональных данных». Запрос</w:t>
      </w:r>
      <w:r w:rsidRPr="00772A3C">
        <w:rPr>
          <w:rFonts w:ascii="Times New Roman" w:hAnsi="Times New Roman"/>
          <w:sz w:val="28"/>
          <w:szCs w:val="28"/>
        </w:rPr>
        <w:t xml:space="preserve"> должен содержать обязательные поля:</w:t>
      </w:r>
    </w:p>
    <w:p w:rsidR="00F82358" w:rsidRPr="00772A3C" w:rsidRDefault="00F82358" w:rsidP="00F82358">
      <w:pPr>
        <w:pStyle w:val="Textbody"/>
        <w:numPr>
          <w:ilvl w:val="2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t>фамилию, имя, отчество заявителя;</w:t>
      </w:r>
    </w:p>
    <w:p w:rsidR="00F82358" w:rsidRPr="00772A3C" w:rsidRDefault="00F82358" w:rsidP="00F82358">
      <w:pPr>
        <w:pStyle w:val="Textbody"/>
        <w:numPr>
          <w:ilvl w:val="2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t>реквизиты основного документа, удостоверяющего личность;</w:t>
      </w:r>
    </w:p>
    <w:p w:rsidR="00F82358" w:rsidRPr="00772A3C" w:rsidRDefault="00F82358" w:rsidP="00F82358">
      <w:pPr>
        <w:pStyle w:val="Textbody"/>
        <w:numPr>
          <w:ilvl w:val="2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t xml:space="preserve">сведения, подтверждающие факт отношений </w:t>
      </w:r>
      <w:r>
        <w:rPr>
          <w:rFonts w:ascii="Times New Roman" w:hAnsi="Times New Roman"/>
          <w:sz w:val="28"/>
          <w:szCs w:val="28"/>
        </w:rPr>
        <w:t xml:space="preserve">субъекта и </w:t>
      </w:r>
      <w:r w:rsidR="00BE34B6">
        <w:rPr>
          <w:rFonts w:ascii="Times New Roman" w:hAnsi="Times New Roman"/>
          <w:sz w:val="28"/>
          <w:szCs w:val="28"/>
        </w:rPr>
        <w:t>ООО «</w:t>
      </w:r>
      <w:r w:rsidR="0069263C">
        <w:rPr>
          <w:rFonts w:ascii="Times New Roman" w:hAnsi="Times New Roman"/>
          <w:sz w:val="28"/>
          <w:szCs w:val="28"/>
        </w:rPr>
        <w:t>Ник</w:t>
      </w:r>
      <w:r w:rsidR="00DA3B9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» (номер </w:t>
      </w:r>
      <w:r w:rsidRPr="00772A3C">
        <w:rPr>
          <w:rFonts w:ascii="Times New Roman" w:hAnsi="Times New Roman"/>
          <w:sz w:val="28"/>
          <w:szCs w:val="28"/>
        </w:rPr>
        <w:t xml:space="preserve">договора, дату заключения </w:t>
      </w:r>
      <w:r>
        <w:rPr>
          <w:rFonts w:ascii="Times New Roman" w:hAnsi="Times New Roman"/>
          <w:sz w:val="28"/>
          <w:szCs w:val="28"/>
        </w:rPr>
        <w:t xml:space="preserve">договора, срок работы, договор или копию </w:t>
      </w:r>
      <w:r w:rsidRPr="00772A3C">
        <w:rPr>
          <w:rFonts w:ascii="Times New Roman" w:hAnsi="Times New Roman"/>
          <w:sz w:val="28"/>
          <w:szCs w:val="28"/>
        </w:rPr>
        <w:t xml:space="preserve">договора), либо сведения, иным способом подтверждающие факт обработки ПД </w:t>
      </w:r>
      <w:r>
        <w:rPr>
          <w:rFonts w:ascii="Times New Roman" w:hAnsi="Times New Roman"/>
          <w:sz w:val="28"/>
          <w:szCs w:val="28"/>
        </w:rPr>
        <w:t>Предприятием</w:t>
      </w:r>
      <w:r w:rsidRPr="00772A3C">
        <w:rPr>
          <w:rFonts w:ascii="Times New Roman" w:hAnsi="Times New Roman"/>
          <w:sz w:val="28"/>
          <w:szCs w:val="28"/>
        </w:rPr>
        <w:t>;</w:t>
      </w:r>
    </w:p>
    <w:p w:rsidR="00F82358" w:rsidRDefault="00F82358" w:rsidP="00F82358">
      <w:pPr>
        <w:pStyle w:val="Textbody"/>
        <w:numPr>
          <w:ilvl w:val="2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t xml:space="preserve">личную подпись </w:t>
      </w:r>
      <w:r>
        <w:rPr>
          <w:rFonts w:ascii="Times New Roman" w:hAnsi="Times New Roman"/>
          <w:sz w:val="28"/>
          <w:szCs w:val="28"/>
        </w:rPr>
        <w:t xml:space="preserve">субъекталибо его представителя </w:t>
      </w:r>
      <w:r w:rsidRPr="00772A3C">
        <w:rPr>
          <w:rFonts w:ascii="Times New Roman" w:hAnsi="Times New Roman"/>
          <w:sz w:val="28"/>
          <w:szCs w:val="28"/>
        </w:rPr>
        <w:t>и дату составления запроса.</w:t>
      </w:r>
    </w:p>
    <w:p w:rsidR="00F82358" w:rsidRPr="00772A3C" w:rsidRDefault="00F82358" w:rsidP="00F82358">
      <w:pPr>
        <w:pStyle w:val="Textbody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представителя должны быть оформлены в соответствии с действующим законодательством Российской Федерации.</w:t>
      </w:r>
    </w:p>
    <w:p w:rsidR="00C34888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4888">
        <w:rPr>
          <w:rFonts w:ascii="Times New Roman" w:hAnsi="Times New Roman"/>
          <w:sz w:val="28"/>
          <w:szCs w:val="28"/>
        </w:rPr>
        <w:t>Оформленный запрос предоставляется сотруднику, ответственному за реагирование на обращение субъектов по вопросам ПД.</w:t>
      </w:r>
    </w:p>
    <w:p w:rsidR="00F82358" w:rsidRPr="00C34888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4888">
        <w:rPr>
          <w:rFonts w:ascii="Times New Roman" w:hAnsi="Times New Roman"/>
          <w:sz w:val="28"/>
          <w:szCs w:val="28"/>
        </w:rPr>
        <w:t>Ответственный за реагирование на обращения субъектов</w:t>
      </w:r>
      <w:r w:rsidR="00786912" w:rsidRPr="00C34888">
        <w:rPr>
          <w:rFonts w:ascii="Times New Roman" w:hAnsi="Times New Roman"/>
          <w:sz w:val="28"/>
          <w:szCs w:val="28"/>
        </w:rPr>
        <w:t xml:space="preserve"> по вопросам ПД </w:t>
      </w:r>
      <w:r w:rsidRPr="00C34888">
        <w:rPr>
          <w:rFonts w:ascii="Times New Roman" w:hAnsi="Times New Roman"/>
          <w:sz w:val="28"/>
          <w:szCs w:val="28"/>
        </w:rPr>
        <w:t>проверяет представленный запрос и готовит запрашиваемую субъектом информацию в виде ответного письма за подписью руководителя Предприятия или его заместителя в срок не более 30 дней, в другом случае, в течени</w:t>
      </w:r>
      <w:r w:rsidR="00564B6F">
        <w:rPr>
          <w:rFonts w:ascii="Times New Roman" w:hAnsi="Times New Roman"/>
          <w:sz w:val="28"/>
          <w:szCs w:val="28"/>
        </w:rPr>
        <w:t>е</w:t>
      </w:r>
      <w:r w:rsidRPr="00C34888">
        <w:rPr>
          <w:rFonts w:ascii="Times New Roman" w:hAnsi="Times New Roman"/>
          <w:sz w:val="28"/>
          <w:szCs w:val="28"/>
        </w:rPr>
        <w:t xml:space="preserve"> указанного срока, готовит мотивированный законодательством</w:t>
      </w:r>
      <w:r w:rsidR="00564B6F">
        <w:rPr>
          <w:rFonts w:ascii="Times New Roman" w:hAnsi="Times New Roman"/>
          <w:sz w:val="28"/>
          <w:szCs w:val="28"/>
        </w:rPr>
        <w:t xml:space="preserve"> отказ.</w:t>
      </w:r>
    </w:p>
    <w:p w:rsidR="00F82358" w:rsidRPr="00772A3C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</w:t>
      </w:r>
      <w:r w:rsidRPr="00772A3C">
        <w:rPr>
          <w:rFonts w:ascii="Times New Roman" w:hAnsi="Times New Roman"/>
          <w:sz w:val="28"/>
          <w:szCs w:val="28"/>
        </w:rPr>
        <w:t xml:space="preserve"> вправе обратиться повторно </w:t>
      </w:r>
      <w:r>
        <w:rPr>
          <w:rFonts w:ascii="Times New Roman" w:hAnsi="Times New Roman"/>
          <w:sz w:val="28"/>
          <w:szCs w:val="28"/>
        </w:rPr>
        <w:t>на Предприятие</w:t>
      </w:r>
      <w:r w:rsidRPr="00772A3C">
        <w:rPr>
          <w:rFonts w:ascii="Times New Roman" w:hAnsi="Times New Roman"/>
          <w:sz w:val="28"/>
          <w:szCs w:val="28"/>
        </w:rPr>
        <w:t xml:space="preserve"> или направить повторный запрос в целях получения запрошенных сведений, и ознакомления с такими ПД не ранее чем через 30 дней после первоначального запроса или по факту получения ответа на первоначальное обращение, в том числе, если запрошенные сведения, а также обрабатываемые ПД были предоставлены для ознакомления </w:t>
      </w:r>
      <w:r>
        <w:rPr>
          <w:rFonts w:ascii="Times New Roman" w:hAnsi="Times New Roman"/>
          <w:sz w:val="28"/>
          <w:szCs w:val="28"/>
        </w:rPr>
        <w:t>субъекту</w:t>
      </w:r>
      <w:r w:rsidRPr="00772A3C">
        <w:rPr>
          <w:rFonts w:ascii="Times New Roman" w:hAnsi="Times New Roman"/>
          <w:sz w:val="28"/>
          <w:szCs w:val="28"/>
        </w:rPr>
        <w:t xml:space="preserve"> не в полном объ</w:t>
      </w:r>
      <w:r w:rsidR="00564B6F">
        <w:rPr>
          <w:rFonts w:ascii="Times New Roman" w:hAnsi="Times New Roman"/>
          <w:sz w:val="28"/>
          <w:szCs w:val="28"/>
        </w:rPr>
        <w:t>ё</w:t>
      </w:r>
      <w:r w:rsidRPr="00772A3C">
        <w:rPr>
          <w:rFonts w:ascii="Times New Roman" w:hAnsi="Times New Roman"/>
          <w:sz w:val="28"/>
          <w:szCs w:val="28"/>
        </w:rPr>
        <w:t>ме. Повторный запрос должен содержать обоснование направления повторного запроса.</w:t>
      </w:r>
    </w:p>
    <w:p w:rsidR="00F82358" w:rsidRPr="00772A3C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</w:t>
      </w:r>
      <w:r w:rsidRPr="00772A3C">
        <w:rPr>
          <w:rFonts w:ascii="Times New Roman" w:hAnsi="Times New Roman"/>
          <w:sz w:val="28"/>
          <w:szCs w:val="28"/>
        </w:rPr>
        <w:t xml:space="preserve"> вправе отказать </w:t>
      </w:r>
      <w:r>
        <w:rPr>
          <w:rFonts w:ascii="Times New Roman" w:hAnsi="Times New Roman"/>
          <w:sz w:val="28"/>
          <w:szCs w:val="28"/>
        </w:rPr>
        <w:t>субъекту</w:t>
      </w:r>
      <w:r w:rsidRPr="00772A3C">
        <w:rPr>
          <w:rFonts w:ascii="Times New Roman" w:hAnsi="Times New Roman"/>
          <w:sz w:val="28"/>
          <w:szCs w:val="28"/>
        </w:rPr>
        <w:t xml:space="preserve"> в выполнении </w:t>
      </w:r>
      <w:r w:rsidR="00173A41">
        <w:rPr>
          <w:rFonts w:ascii="Times New Roman" w:hAnsi="Times New Roman"/>
          <w:sz w:val="28"/>
          <w:szCs w:val="28"/>
        </w:rPr>
        <w:t>повторного запроса, в случае не</w:t>
      </w:r>
      <w:r w:rsidRPr="00772A3C">
        <w:rPr>
          <w:rFonts w:ascii="Times New Roman" w:hAnsi="Times New Roman"/>
          <w:sz w:val="28"/>
          <w:szCs w:val="28"/>
        </w:rPr>
        <w:t>соответствия перечисленным выше условиям.</w:t>
      </w:r>
    </w:p>
    <w:p w:rsidR="00F82358" w:rsidRPr="00DE3D9A" w:rsidRDefault="00F82358" w:rsidP="00DE3D9A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>субъекта</w:t>
      </w:r>
      <w:r w:rsidRPr="00772A3C">
        <w:rPr>
          <w:rFonts w:ascii="Times New Roman" w:hAnsi="Times New Roman"/>
          <w:sz w:val="28"/>
          <w:szCs w:val="28"/>
        </w:rPr>
        <w:t xml:space="preserve"> на доступ к его ПД, обрабатываемым </w:t>
      </w:r>
      <w:r>
        <w:rPr>
          <w:rFonts w:ascii="Times New Roman" w:hAnsi="Times New Roman"/>
          <w:sz w:val="28"/>
          <w:szCs w:val="28"/>
        </w:rPr>
        <w:t>Предприятием</w:t>
      </w:r>
      <w:r w:rsidRPr="00772A3C">
        <w:rPr>
          <w:rFonts w:ascii="Times New Roman" w:hAnsi="Times New Roman"/>
          <w:sz w:val="28"/>
          <w:szCs w:val="28"/>
        </w:rPr>
        <w:t>, может быть ограничено в соответствии с федеральными законами.</w:t>
      </w:r>
    </w:p>
    <w:p w:rsidR="00F82358" w:rsidRPr="00115711" w:rsidRDefault="00F82358" w:rsidP="00F82358">
      <w:pPr>
        <w:spacing w:before="120" w:after="120" w:line="276" w:lineRule="auto"/>
        <w:jc w:val="both"/>
        <w:rPr>
          <w:sz w:val="28"/>
          <w:szCs w:val="28"/>
        </w:rPr>
      </w:pPr>
    </w:p>
    <w:p w:rsidR="00F82358" w:rsidRPr="007450AA" w:rsidRDefault="00F82358" w:rsidP="00F82358">
      <w:pPr>
        <w:pStyle w:val="10"/>
        <w:keepNext w:val="0"/>
        <w:numPr>
          <w:ilvl w:val="0"/>
          <w:numId w:val="35"/>
        </w:numPr>
        <w:tabs>
          <w:tab w:val="left" w:pos="1134"/>
        </w:tabs>
        <w:spacing w:line="276" w:lineRule="auto"/>
        <w:ind w:left="0" w:firstLine="0"/>
        <w:jc w:val="center"/>
        <w:rPr>
          <w:b/>
          <w:szCs w:val="28"/>
        </w:rPr>
      </w:pPr>
      <w:bookmarkStart w:id="10" w:name="11"/>
      <w:bookmarkStart w:id="11" w:name="_Toc289786834"/>
      <w:bookmarkStart w:id="12" w:name="_Toc309725217"/>
      <w:bookmarkStart w:id="13" w:name="_Toc309731841"/>
      <w:bookmarkStart w:id="14" w:name="_Toc309736434"/>
      <w:bookmarkStart w:id="15" w:name="_Toc309725218"/>
      <w:bookmarkStart w:id="16" w:name="_Toc309731842"/>
      <w:bookmarkStart w:id="17" w:name="_Toc309736435"/>
      <w:bookmarkStart w:id="18" w:name="_Toc309725219"/>
      <w:bookmarkStart w:id="19" w:name="_Toc309731843"/>
      <w:bookmarkStart w:id="20" w:name="_Toc309736436"/>
      <w:bookmarkStart w:id="21" w:name="_Toc309725220"/>
      <w:bookmarkStart w:id="22" w:name="_Toc309731844"/>
      <w:bookmarkStart w:id="23" w:name="_Toc309736437"/>
      <w:bookmarkStart w:id="24" w:name="_Toc309725221"/>
      <w:bookmarkStart w:id="25" w:name="_Toc309731845"/>
      <w:bookmarkStart w:id="26" w:name="_Toc309736438"/>
      <w:bookmarkStart w:id="27" w:name="_Toc309725222"/>
      <w:bookmarkStart w:id="28" w:name="_Toc309731846"/>
      <w:bookmarkStart w:id="29" w:name="_Toc309736439"/>
      <w:bookmarkStart w:id="30" w:name="_Toc309725223"/>
      <w:bookmarkStart w:id="31" w:name="_Toc309731847"/>
      <w:bookmarkStart w:id="32" w:name="_Toc309736440"/>
      <w:bookmarkStart w:id="33" w:name="_Toc309725224"/>
      <w:bookmarkStart w:id="34" w:name="_Toc309731848"/>
      <w:bookmarkStart w:id="35" w:name="_Toc309736441"/>
      <w:bookmarkStart w:id="36" w:name="_Toc309725225"/>
      <w:bookmarkStart w:id="37" w:name="_Toc309731849"/>
      <w:bookmarkStart w:id="38" w:name="_Toc309736442"/>
      <w:bookmarkStart w:id="39" w:name="_Toc309725226"/>
      <w:bookmarkStart w:id="40" w:name="_Toc309731850"/>
      <w:bookmarkStart w:id="41" w:name="_Toc309736443"/>
      <w:bookmarkStart w:id="42" w:name="_Toc309725227"/>
      <w:bookmarkStart w:id="43" w:name="_Toc309731851"/>
      <w:bookmarkStart w:id="44" w:name="_Toc309736444"/>
      <w:bookmarkStart w:id="45" w:name="_Toc309725228"/>
      <w:bookmarkStart w:id="46" w:name="_Toc309731852"/>
      <w:bookmarkStart w:id="47" w:name="_Toc309736445"/>
      <w:bookmarkStart w:id="48" w:name="_Toc309725229"/>
      <w:bookmarkStart w:id="49" w:name="_Toc309731853"/>
      <w:bookmarkStart w:id="50" w:name="_Toc309736446"/>
      <w:bookmarkStart w:id="51" w:name="_Toc309725230"/>
      <w:bookmarkStart w:id="52" w:name="_Toc309731854"/>
      <w:bookmarkStart w:id="53" w:name="_Toc309736447"/>
      <w:bookmarkStart w:id="54" w:name="_Toc309725231"/>
      <w:bookmarkStart w:id="55" w:name="_Toc309731855"/>
      <w:bookmarkStart w:id="56" w:name="_Toc309736448"/>
      <w:bookmarkStart w:id="57" w:name="_Toc309725232"/>
      <w:bookmarkStart w:id="58" w:name="_Toc309731856"/>
      <w:bookmarkStart w:id="59" w:name="_Toc309736449"/>
      <w:bookmarkStart w:id="60" w:name="_Toc309725233"/>
      <w:bookmarkStart w:id="61" w:name="_Toc309731857"/>
      <w:bookmarkStart w:id="62" w:name="_Toc309736450"/>
      <w:bookmarkStart w:id="63" w:name="_Toc309725234"/>
      <w:bookmarkStart w:id="64" w:name="_Toc309731858"/>
      <w:bookmarkStart w:id="65" w:name="_Toc309736451"/>
      <w:bookmarkStart w:id="66" w:name="_Toc309725235"/>
      <w:bookmarkStart w:id="67" w:name="_Toc309731859"/>
      <w:bookmarkStart w:id="68" w:name="_Toc309736452"/>
      <w:bookmarkStart w:id="69" w:name="_Toc309725236"/>
      <w:bookmarkStart w:id="70" w:name="_Toc309731860"/>
      <w:bookmarkStart w:id="71" w:name="_Toc309736453"/>
      <w:bookmarkStart w:id="72" w:name="_Toc309725237"/>
      <w:bookmarkStart w:id="73" w:name="_Toc309731861"/>
      <w:bookmarkStart w:id="74" w:name="_Toc309736454"/>
      <w:bookmarkStart w:id="75" w:name="_Toc309725238"/>
      <w:bookmarkStart w:id="76" w:name="_Toc309731862"/>
      <w:bookmarkStart w:id="77" w:name="_Toc309736455"/>
      <w:bookmarkStart w:id="78" w:name="_Toc309725239"/>
      <w:bookmarkStart w:id="79" w:name="_Toc309731863"/>
      <w:bookmarkStart w:id="80" w:name="_Toc309736456"/>
      <w:bookmarkStart w:id="81" w:name="_Toc309725240"/>
      <w:bookmarkStart w:id="82" w:name="_Toc309731864"/>
      <w:bookmarkStart w:id="83" w:name="_Toc309736457"/>
      <w:bookmarkStart w:id="84" w:name="_Toc309725241"/>
      <w:bookmarkStart w:id="85" w:name="_Toc309731865"/>
      <w:bookmarkStart w:id="86" w:name="_Toc309736458"/>
      <w:bookmarkStart w:id="87" w:name="_Toc309725242"/>
      <w:bookmarkStart w:id="88" w:name="_Toc309731866"/>
      <w:bookmarkStart w:id="89" w:name="_Toc309736459"/>
      <w:bookmarkStart w:id="90" w:name="_Toc309725243"/>
      <w:bookmarkStart w:id="91" w:name="_Toc309731867"/>
      <w:bookmarkStart w:id="92" w:name="_Toc309736460"/>
      <w:bookmarkStart w:id="93" w:name="_Toc309725244"/>
      <w:bookmarkStart w:id="94" w:name="_Toc309731868"/>
      <w:bookmarkStart w:id="95" w:name="_Toc309736461"/>
      <w:bookmarkStart w:id="96" w:name="_Toc309725245"/>
      <w:bookmarkStart w:id="97" w:name="_Toc309731869"/>
      <w:bookmarkStart w:id="98" w:name="_Toc309736462"/>
      <w:bookmarkStart w:id="99" w:name="_Toc309725246"/>
      <w:bookmarkStart w:id="100" w:name="_Toc309731870"/>
      <w:bookmarkStart w:id="101" w:name="_Toc309736463"/>
      <w:bookmarkStart w:id="102" w:name="_Toc309725247"/>
      <w:bookmarkStart w:id="103" w:name="_Toc309731871"/>
      <w:bookmarkStart w:id="104" w:name="_Toc309736464"/>
      <w:bookmarkStart w:id="105" w:name="_Toc309725248"/>
      <w:bookmarkStart w:id="106" w:name="_Toc309731872"/>
      <w:bookmarkStart w:id="107" w:name="_Toc309736465"/>
      <w:bookmarkStart w:id="108" w:name="_Toc309725249"/>
      <w:bookmarkStart w:id="109" w:name="_Toc309731873"/>
      <w:bookmarkStart w:id="110" w:name="_Toc309736466"/>
      <w:bookmarkStart w:id="111" w:name="_Toc309725250"/>
      <w:bookmarkStart w:id="112" w:name="_Toc309731874"/>
      <w:bookmarkStart w:id="113" w:name="_Toc309736467"/>
      <w:bookmarkStart w:id="114" w:name="_Toc309725251"/>
      <w:bookmarkStart w:id="115" w:name="_Toc309731875"/>
      <w:bookmarkStart w:id="116" w:name="_Toc309736468"/>
      <w:bookmarkStart w:id="117" w:name="_Toc309725252"/>
      <w:bookmarkStart w:id="118" w:name="_Toc309731876"/>
      <w:bookmarkStart w:id="119" w:name="_Toc309736469"/>
      <w:bookmarkStart w:id="120" w:name="_Toc309725253"/>
      <w:bookmarkStart w:id="121" w:name="_Toc309731877"/>
      <w:bookmarkStart w:id="122" w:name="_Toc309736470"/>
      <w:bookmarkStart w:id="123" w:name="_Toc309725254"/>
      <w:bookmarkStart w:id="124" w:name="_Toc309731878"/>
      <w:bookmarkStart w:id="125" w:name="_Toc309736471"/>
      <w:bookmarkStart w:id="126" w:name="_Toc309725255"/>
      <w:bookmarkStart w:id="127" w:name="_Toc309731879"/>
      <w:bookmarkStart w:id="128" w:name="_Toc309736472"/>
      <w:bookmarkStart w:id="129" w:name="_Toc309725256"/>
      <w:bookmarkStart w:id="130" w:name="_Toc309731880"/>
      <w:bookmarkStart w:id="131" w:name="_Toc309736473"/>
      <w:bookmarkStart w:id="132" w:name="_Toc309725257"/>
      <w:bookmarkStart w:id="133" w:name="_Toc309731881"/>
      <w:bookmarkStart w:id="134" w:name="_Toc309736474"/>
      <w:bookmarkStart w:id="135" w:name="_Toc309725258"/>
      <w:bookmarkStart w:id="136" w:name="_Toc309731882"/>
      <w:bookmarkStart w:id="137" w:name="_Toc309736475"/>
      <w:bookmarkStart w:id="138" w:name="_Toc309725259"/>
      <w:bookmarkStart w:id="139" w:name="_Toc309731883"/>
      <w:bookmarkStart w:id="140" w:name="_Toc309736476"/>
      <w:bookmarkStart w:id="141" w:name="_Toc309725260"/>
      <w:bookmarkStart w:id="142" w:name="_Toc309731884"/>
      <w:bookmarkStart w:id="143" w:name="_Toc309736477"/>
      <w:bookmarkStart w:id="144" w:name="_Toc309725261"/>
      <w:bookmarkStart w:id="145" w:name="_Toc309731885"/>
      <w:bookmarkStart w:id="146" w:name="_Toc309736478"/>
      <w:bookmarkStart w:id="147" w:name="_Toc309725262"/>
      <w:bookmarkStart w:id="148" w:name="_Toc309731886"/>
      <w:bookmarkStart w:id="149" w:name="_Toc309736479"/>
      <w:bookmarkStart w:id="150" w:name="_Toc309725263"/>
      <w:bookmarkStart w:id="151" w:name="_Toc309731887"/>
      <w:bookmarkStart w:id="152" w:name="_Toc309736480"/>
      <w:bookmarkStart w:id="153" w:name="_Toc309725264"/>
      <w:bookmarkStart w:id="154" w:name="_Toc309731888"/>
      <w:bookmarkStart w:id="155" w:name="_Toc309736481"/>
      <w:bookmarkStart w:id="156" w:name="_Toc309725265"/>
      <w:bookmarkStart w:id="157" w:name="_Toc309731889"/>
      <w:bookmarkStart w:id="158" w:name="_Toc309736482"/>
      <w:bookmarkStart w:id="159" w:name="_Toc309725266"/>
      <w:bookmarkStart w:id="160" w:name="_Toc309731890"/>
      <w:bookmarkStart w:id="161" w:name="_Toc309736483"/>
      <w:bookmarkStart w:id="162" w:name="_Toc309725267"/>
      <w:bookmarkStart w:id="163" w:name="_Toc309731891"/>
      <w:bookmarkStart w:id="164" w:name="_Toc309736484"/>
      <w:bookmarkStart w:id="165" w:name="_Toc309725268"/>
      <w:bookmarkStart w:id="166" w:name="_Toc309731892"/>
      <w:bookmarkStart w:id="167" w:name="_Toc309736485"/>
      <w:bookmarkStart w:id="168" w:name="_Toc309725269"/>
      <w:bookmarkStart w:id="169" w:name="_Toc309731893"/>
      <w:bookmarkStart w:id="170" w:name="_Toc309736486"/>
      <w:bookmarkStart w:id="171" w:name="_Toc309725270"/>
      <w:bookmarkStart w:id="172" w:name="_Toc309731894"/>
      <w:bookmarkStart w:id="173" w:name="_Toc309736487"/>
      <w:bookmarkStart w:id="174" w:name="_Toc309725271"/>
      <w:bookmarkStart w:id="175" w:name="_Toc309731895"/>
      <w:bookmarkStart w:id="176" w:name="_Toc309736488"/>
      <w:bookmarkStart w:id="177" w:name="_Toc309725272"/>
      <w:bookmarkStart w:id="178" w:name="_Toc309731896"/>
      <w:bookmarkStart w:id="179" w:name="_Toc309736489"/>
      <w:bookmarkStart w:id="180" w:name="_Toc309725273"/>
      <w:bookmarkStart w:id="181" w:name="_Toc309731897"/>
      <w:bookmarkStart w:id="182" w:name="_Toc309736490"/>
      <w:bookmarkStart w:id="183" w:name="_Toc309725274"/>
      <w:bookmarkStart w:id="184" w:name="_Toc309731898"/>
      <w:bookmarkStart w:id="185" w:name="_Toc309736491"/>
      <w:bookmarkStart w:id="186" w:name="_Toc309725275"/>
      <w:bookmarkStart w:id="187" w:name="_Toc309731899"/>
      <w:bookmarkStart w:id="188" w:name="_Toc309736492"/>
      <w:bookmarkStart w:id="189" w:name="_Toc309725276"/>
      <w:bookmarkStart w:id="190" w:name="_Toc309731900"/>
      <w:bookmarkStart w:id="191" w:name="_Toc309736493"/>
      <w:bookmarkStart w:id="192" w:name="_Toc309725277"/>
      <w:bookmarkStart w:id="193" w:name="_Toc309731901"/>
      <w:bookmarkStart w:id="194" w:name="_Toc309736494"/>
      <w:bookmarkStart w:id="195" w:name="_Toc309725278"/>
      <w:bookmarkStart w:id="196" w:name="_Toc309731902"/>
      <w:bookmarkStart w:id="197" w:name="_Toc309736495"/>
      <w:bookmarkStart w:id="198" w:name="_Toc309725279"/>
      <w:bookmarkStart w:id="199" w:name="_Toc309731903"/>
      <w:bookmarkStart w:id="200" w:name="_Toc309736496"/>
      <w:bookmarkStart w:id="201" w:name="_Toc309725280"/>
      <w:bookmarkStart w:id="202" w:name="_Toc309731904"/>
      <w:bookmarkStart w:id="203" w:name="_Toc309736497"/>
      <w:bookmarkStart w:id="204" w:name="_Toc280622240"/>
      <w:bookmarkStart w:id="205" w:name="_Toc27240085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 w:rsidRPr="007450AA">
        <w:rPr>
          <w:b/>
          <w:szCs w:val="28"/>
        </w:rPr>
        <w:t>Обеспечение безопасности ПД</w:t>
      </w:r>
    </w:p>
    <w:p w:rsidR="00F82358" w:rsidRPr="00772A3C" w:rsidRDefault="00F82358" w:rsidP="00F82358">
      <w:pPr>
        <w:spacing w:line="276" w:lineRule="auto"/>
        <w:rPr>
          <w:lang w:eastAsia="en-US"/>
        </w:rPr>
      </w:pPr>
    </w:p>
    <w:p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06" w:name="sub_1002"/>
      <w:r w:rsidRPr="00772A3C">
        <w:rPr>
          <w:rFonts w:ascii="Times New Roman" w:hAnsi="Times New Roman"/>
          <w:sz w:val="28"/>
          <w:szCs w:val="28"/>
        </w:rPr>
        <w:t xml:space="preserve">Безопасность ПД достигается путем исключения несанкционированного, в том числе случайного, доступа к </w:t>
      </w:r>
      <w:r>
        <w:rPr>
          <w:rFonts w:ascii="Times New Roman" w:hAnsi="Times New Roman"/>
          <w:sz w:val="28"/>
          <w:szCs w:val="28"/>
        </w:rPr>
        <w:t>ПД</w:t>
      </w:r>
      <w:r w:rsidRPr="00772A3C">
        <w:rPr>
          <w:rFonts w:ascii="Times New Roman" w:hAnsi="Times New Roman"/>
          <w:sz w:val="28"/>
          <w:szCs w:val="28"/>
        </w:rPr>
        <w:t>, результатом которого может стать уничтожение, изменение, блокирование, копирование, распространение ПД, а также иных несанкционированных действий, которые могут повлечь за собой изменение, блокирование, удаление, распространение и другие действия с ПД.</w:t>
      </w:r>
    </w:p>
    <w:bookmarkEnd w:id="206"/>
    <w:p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lastRenderedPageBreak/>
        <w:t>Безопасность ПД при их обработке в ИС обеспечивается с помощью системы защиты ПД, включающей организационные меры и средства защиты информации, средства предотвращения несанкционированного доступа, технические средства защиты, а также используемые в информационной системе информационные технологии. Технические и программные средства должны удовлетворять устанавливаемым в соответствии с законодательством Российской Федерации требованиям.</w:t>
      </w:r>
    </w:p>
    <w:p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07" w:name="sub_1007"/>
      <w:r w:rsidRPr="00772A3C">
        <w:rPr>
          <w:rFonts w:ascii="Times New Roman" w:hAnsi="Times New Roman"/>
          <w:sz w:val="28"/>
          <w:szCs w:val="28"/>
        </w:rPr>
        <w:t>Обмен ПД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технических средств.</w:t>
      </w:r>
    </w:p>
    <w:p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08" w:name="sub_1008"/>
      <w:bookmarkEnd w:id="207"/>
      <w:r w:rsidRPr="00772A3C">
        <w:rPr>
          <w:rFonts w:ascii="Times New Roman" w:hAnsi="Times New Roman"/>
          <w:sz w:val="28"/>
          <w:szCs w:val="28"/>
        </w:rPr>
        <w:t>Размещение информационных систем, режим доступа в помещения и системы видеонаблюдения, охрана и организационные меры обеспечивают сохранность носителей ПД и средств защиты информации, а также исключают возможность неконтролируемого проникновения или пребывания в этих помещениях посторонних лиц.</w:t>
      </w:r>
    </w:p>
    <w:p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09" w:name="sub_1011"/>
      <w:bookmarkEnd w:id="208"/>
      <w:r w:rsidRPr="00772A3C">
        <w:rPr>
          <w:rFonts w:ascii="Times New Roman" w:hAnsi="Times New Roman"/>
          <w:sz w:val="28"/>
          <w:szCs w:val="28"/>
        </w:rPr>
        <w:t>При обработке ПД в ИС должно быть обеспечено:</w:t>
      </w:r>
    </w:p>
    <w:p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0" w:name="sub_10111"/>
      <w:bookmarkEnd w:id="209"/>
      <w:r w:rsidRPr="00772A3C">
        <w:rPr>
          <w:sz w:val="28"/>
          <w:szCs w:val="28"/>
        </w:rPr>
        <w:t>проведение мероприятий, направленных на предотвращение несанкционированного доступа к ПД и (или) передачи их лицам, не имеющим права доступа к такой информации;</w:t>
      </w:r>
    </w:p>
    <w:p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1" w:name="sub_10112"/>
      <w:bookmarkEnd w:id="210"/>
      <w:r w:rsidRPr="00772A3C">
        <w:rPr>
          <w:sz w:val="28"/>
          <w:szCs w:val="28"/>
        </w:rPr>
        <w:t>своевременное обнаружение фактов несанкционированного доступа к ПД;</w:t>
      </w:r>
    </w:p>
    <w:p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2" w:name="sub_10113"/>
      <w:bookmarkEnd w:id="211"/>
      <w:r w:rsidRPr="00772A3C">
        <w:rPr>
          <w:sz w:val="28"/>
          <w:szCs w:val="28"/>
        </w:rPr>
        <w:t>недопущение воздействия на технические средства автоматизированной обработки ПД, в результате которого может быть нарушено их функционирование;</w:t>
      </w:r>
    </w:p>
    <w:p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3" w:name="sub_10114"/>
      <w:bookmarkEnd w:id="212"/>
      <w:r w:rsidRPr="00772A3C">
        <w:rPr>
          <w:sz w:val="28"/>
          <w:szCs w:val="28"/>
        </w:rPr>
        <w:t>возможность восстановления ПД, модифицированных или уничтоженных вследствие несанкционированного доступа к ним;</w:t>
      </w:r>
    </w:p>
    <w:p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4" w:name="sub_10115"/>
      <w:bookmarkEnd w:id="213"/>
      <w:r w:rsidRPr="00772A3C">
        <w:rPr>
          <w:sz w:val="28"/>
          <w:szCs w:val="28"/>
        </w:rPr>
        <w:t>контроль за обеспечением уровня защищенности ПД.</w:t>
      </w:r>
    </w:p>
    <w:p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15" w:name="sub_1012"/>
      <w:bookmarkEnd w:id="214"/>
      <w:r w:rsidRPr="00772A3C">
        <w:rPr>
          <w:rFonts w:ascii="Times New Roman" w:hAnsi="Times New Roman"/>
          <w:sz w:val="28"/>
          <w:szCs w:val="28"/>
        </w:rPr>
        <w:t>Мероприятия по обеспечению безопасности ПД при их обработке в ИС включают в себя:</w:t>
      </w:r>
    </w:p>
    <w:p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6" w:name="sub_10121"/>
      <w:bookmarkEnd w:id="215"/>
      <w:r w:rsidRPr="00772A3C">
        <w:rPr>
          <w:sz w:val="28"/>
          <w:szCs w:val="28"/>
        </w:rPr>
        <w:t>определение угроз безопасности ПД при их обработке, формирование на их основе модели угроз;</w:t>
      </w:r>
    </w:p>
    <w:p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7" w:name="sub_10122"/>
      <w:bookmarkEnd w:id="216"/>
      <w:r w:rsidRPr="00772A3C">
        <w:rPr>
          <w:sz w:val="28"/>
          <w:szCs w:val="28"/>
        </w:rPr>
        <w:t>разработку на основе модели угроз системы защиты ПД,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уровня защищённости ИС;</w:t>
      </w:r>
    </w:p>
    <w:p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8" w:name="sub_10123"/>
      <w:bookmarkEnd w:id="217"/>
      <w:r w:rsidRPr="00772A3C">
        <w:rPr>
          <w:sz w:val="28"/>
          <w:szCs w:val="28"/>
        </w:rPr>
        <w:lastRenderedPageBreak/>
        <w:t>проверку готовности средств защиты информации к использованию с составлением заключений о возможности их эксплуатации;</w:t>
      </w:r>
    </w:p>
    <w:p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9" w:name="sub_10124"/>
      <w:bookmarkEnd w:id="218"/>
      <w:r w:rsidRPr="00772A3C">
        <w:rPr>
          <w:sz w:val="28"/>
          <w:szCs w:val="28"/>
        </w:rPr>
        <w:t>установку и ввод в эксплуатацию средств защиты информации в соответствии с эксплуатационной и технической документацией;</w:t>
      </w:r>
    </w:p>
    <w:p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20" w:name="sub_10125"/>
      <w:bookmarkEnd w:id="219"/>
      <w:r w:rsidRPr="00772A3C">
        <w:rPr>
          <w:sz w:val="28"/>
          <w:szCs w:val="28"/>
        </w:rPr>
        <w:t>обучение лиц, использующих средства защиты информации, применяемые в информационных системах, правилам работы с ними;</w:t>
      </w:r>
    </w:p>
    <w:p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21" w:name="sub_10126"/>
      <w:bookmarkEnd w:id="220"/>
      <w:r w:rsidRPr="00772A3C">
        <w:rPr>
          <w:sz w:val="28"/>
          <w:szCs w:val="28"/>
        </w:rPr>
        <w:t>уч</w:t>
      </w:r>
      <w:r w:rsidR="00E273C1">
        <w:rPr>
          <w:sz w:val="28"/>
          <w:szCs w:val="28"/>
        </w:rPr>
        <w:t>ё</w:t>
      </w:r>
      <w:r w:rsidRPr="00772A3C">
        <w:rPr>
          <w:sz w:val="28"/>
          <w:szCs w:val="28"/>
        </w:rPr>
        <w:t>т применяемых средств защиты информации, эксплуатационной и технической документации к ним, носителей ПД;</w:t>
      </w:r>
    </w:p>
    <w:p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22" w:name="sub_10127"/>
      <w:bookmarkEnd w:id="221"/>
      <w:r w:rsidRPr="00772A3C">
        <w:rPr>
          <w:sz w:val="28"/>
          <w:szCs w:val="28"/>
        </w:rPr>
        <w:t>уч</w:t>
      </w:r>
      <w:r w:rsidR="00E273C1">
        <w:rPr>
          <w:sz w:val="28"/>
          <w:szCs w:val="28"/>
        </w:rPr>
        <w:t>ё</w:t>
      </w:r>
      <w:r w:rsidRPr="00772A3C">
        <w:rPr>
          <w:sz w:val="28"/>
          <w:szCs w:val="28"/>
        </w:rPr>
        <w:t>т лиц, допущенных к работе с ПД в ИС;</w:t>
      </w:r>
    </w:p>
    <w:p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23" w:name="sub_10129"/>
      <w:bookmarkEnd w:id="222"/>
      <w:r w:rsidRPr="00772A3C">
        <w:rPr>
          <w:sz w:val="28"/>
          <w:szCs w:val="28"/>
        </w:rPr>
        <w:t xml:space="preserve">расследование и выявление действий сотрудников, приводящих к нарушению конфиденциальности </w:t>
      </w:r>
      <w:r>
        <w:rPr>
          <w:sz w:val="28"/>
          <w:szCs w:val="28"/>
        </w:rPr>
        <w:t>ПД</w:t>
      </w:r>
      <w:r w:rsidRPr="00772A3C">
        <w:rPr>
          <w:sz w:val="28"/>
          <w:szCs w:val="28"/>
        </w:rPr>
        <w:t xml:space="preserve"> или другим нарушениям, приводящим к снижению уровня защищ</w:t>
      </w:r>
      <w:r w:rsidR="00E273C1">
        <w:rPr>
          <w:sz w:val="28"/>
          <w:szCs w:val="28"/>
        </w:rPr>
        <w:t>ё</w:t>
      </w:r>
      <w:r w:rsidRPr="00772A3C">
        <w:rPr>
          <w:sz w:val="28"/>
          <w:szCs w:val="28"/>
        </w:rPr>
        <w:t xml:space="preserve">нности </w:t>
      </w:r>
      <w:r>
        <w:rPr>
          <w:sz w:val="28"/>
          <w:szCs w:val="28"/>
        </w:rPr>
        <w:t>ПД</w:t>
      </w:r>
      <w:r w:rsidRPr="00772A3C">
        <w:rPr>
          <w:sz w:val="28"/>
          <w:szCs w:val="28"/>
        </w:rPr>
        <w:t>, разработку и принятие мер по предотвращению возможных опасных последствий подобных нарушений.</w:t>
      </w:r>
    </w:p>
    <w:p w:rsidR="00F823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24" w:name="sub_1014"/>
      <w:bookmarkEnd w:id="223"/>
      <w:r w:rsidRPr="00772A3C">
        <w:rPr>
          <w:rFonts w:ascii="Times New Roman" w:hAnsi="Times New Roman"/>
          <w:sz w:val="28"/>
          <w:szCs w:val="28"/>
        </w:rPr>
        <w:t xml:space="preserve">Допуск сотрудников </w:t>
      </w:r>
      <w:r w:rsidR="00BE34B6">
        <w:rPr>
          <w:rFonts w:ascii="Times New Roman" w:hAnsi="Times New Roman"/>
          <w:sz w:val="28"/>
          <w:szCs w:val="28"/>
        </w:rPr>
        <w:t>ООО «</w:t>
      </w:r>
      <w:r w:rsidR="0069263C">
        <w:rPr>
          <w:rFonts w:ascii="Times New Roman" w:hAnsi="Times New Roman"/>
          <w:sz w:val="28"/>
          <w:szCs w:val="28"/>
        </w:rPr>
        <w:t>Ник</w:t>
      </w:r>
      <w:r w:rsidR="00DA3B92">
        <w:rPr>
          <w:rFonts w:ascii="Times New Roman" w:hAnsi="Times New Roman"/>
          <w:sz w:val="28"/>
          <w:szCs w:val="28"/>
        </w:rPr>
        <w:t>24</w:t>
      </w:r>
      <w:r w:rsidRPr="00772A3C">
        <w:rPr>
          <w:rFonts w:ascii="Times New Roman" w:hAnsi="Times New Roman"/>
          <w:sz w:val="28"/>
          <w:szCs w:val="28"/>
        </w:rPr>
        <w:t xml:space="preserve">» к </w:t>
      </w:r>
      <w:r>
        <w:rPr>
          <w:rFonts w:ascii="Times New Roman" w:hAnsi="Times New Roman"/>
          <w:sz w:val="28"/>
          <w:szCs w:val="28"/>
        </w:rPr>
        <w:t xml:space="preserve">конкретным категориям </w:t>
      </w:r>
      <w:r w:rsidRPr="00772A3C">
        <w:rPr>
          <w:rFonts w:ascii="Times New Roman" w:hAnsi="Times New Roman"/>
          <w:sz w:val="28"/>
          <w:szCs w:val="28"/>
        </w:rPr>
        <w:t>ПД устанавливается перечнем</w:t>
      </w:r>
      <w:bookmarkEnd w:id="204"/>
      <w:bookmarkEnd w:id="224"/>
      <w:r w:rsidR="00F81737">
        <w:rPr>
          <w:rFonts w:ascii="Times New Roman" w:hAnsi="Times New Roman"/>
          <w:sz w:val="28"/>
          <w:szCs w:val="28"/>
        </w:rPr>
        <w:t>, либо внутренним приказом по организации.</w:t>
      </w:r>
    </w:p>
    <w:p w:rsidR="00F823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Сотрудники, допущенные к обработке ПД, в соответствии с </w:t>
      </w:r>
      <w:r w:rsidR="00173A41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7.7 несут ответственность за нарушения правил обработки ПД установленных действующим законодательством РФ и локальными нормати</w:t>
      </w:r>
      <w:r w:rsidR="00E273C1">
        <w:rPr>
          <w:rFonts w:ascii="Times New Roman" w:hAnsi="Times New Roman"/>
          <w:sz w:val="28"/>
          <w:szCs w:val="28"/>
        </w:rPr>
        <w:t>вно-правовыми актами оператора.</w:t>
      </w:r>
    </w:p>
    <w:p w:rsidR="00F82358" w:rsidRDefault="00F82358" w:rsidP="00F82358">
      <w:pPr>
        <w:pStyle w:val="ad"/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F82358" w:rsidRPr="007450AA" w:rsidRDefault="00F82358" w:rsidP="00F82358">
      <w:pPr>
        <w:pStyle w:val="10"/>
        <w:keepNext w:val="0"/>
        <w:numPr>
          <w:ilvl w:val="0"/>
          <w:numId w:val="35"/>
        </w:numPr>
        <w:tabs>
          <w:tab w:val="left" w:pos="1134"/>
        </w:tabs>
        <w:spacing w:line="276" w:lineRule="auto"/>
        <w:ind w:left="0" w:firstLine="0"/>
        <w:jc w:val="center"/>
        <w:rPr>
          <w:b/>
        </w:rPr>
      </w:pPr>
      <w:bookmarkStart w:id="225" w:name="_Toc311466539"/>
      <w:bookmarkStart w:id="226" w:name="_Toc311466611"/>
      <w:bookmarkStart w:id="227" w:name="_Toc311466540"/>
      <w:bookmarkStart w:id="228" w:name="_Toc311466612"/>
      <w:bookmarkEnd w:id="225"/>
      <w:bookmarkEnd w:id="226"/>
      <w:bookmarkEnd w:id="227"/>
      <w:bookmarkEnd w:id="228"/>
      <w:r w:rsidRPr="007450AA">
        <w:rPr>
          <w:b/>
        </w:rPr>
        <w:t>Особенности неавтоматизированной обработки ПД</w:t>
      </w:r>
    </w:p>
    <w:p w:rsidR="00F82358" w:rsidRPr="00A4036E" w:rsidRDefault="00F82358" w:rsidP="00F82358">
      <w:pPr>
        <w:spacing w:line="276" w:lineRule="auto"/>
        <w:rPr>
          <w:lang w:eastAsia="en-US"/>
        </w:rPr>
      </w:pPr>
    </w:p>
    <w:p w:rsidR="00F82358" w:rsidRPr="00D53E74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 xml:space="preserve">Неавтоматизированная обработка ПД </w:t>
      </w:r>
      <w:r>
        <w:rPr>
          <w:rFonts w:ascii="Times New Roman" w:hAnsi="Times New Roman"/>
          <w:sz w:val="28"/>
          <w:szCs w:val="28"/>
        </w:rPr>
        <w:t>с</w:t>
      </w:r>
      <w:r w:rsidRPr="00D53E74">
        <w:rPr>
          <w:rFonts w:ascii="Times New Roman" w:hAnsi="Times New Roman"/>
          <w:sz w:val="28"/>
          <w:szCs w:val="28"/>
        </w:rPr>
        <w:t>отрудников в</w:t>
      </w:r>
      <w:r w:rsidR="00F81737">
        <w:rPr>
          <w:rFonts w:ascii="Times New Roman" w:hAnsi="Times New Roman"/>
          <w:sz w:val="28"/>
          <w:szCs w:val="28"/>
        </w:rPr>
        <w:t xml:space="preserve"> </w:t>
      </w:r>
      <w:r w:rsidR="00BE34B6">
        <w:rPr>
          <w:rFonts w:ascii="Times New Roman" w:hAnsi="Times New Roman"/>
          <w:sz w:val="28"/>
          <w:szCs w:val="28"/>
        </w:rPr>
        <w:t>ООО «</w:t>
      </w:r>
      <w:r w:rsidR="0069263C">
        <w:rPr>
          <w:rFonts w:ascii="Times New Roman" w:hAnsi="Times New Roman"/>
          <w:sz w:val="28"/>
          <w:szCs w:val="28"/>
        </w:rPr>
        <w:t>Ник</w:t>
      </w:r>
      <w:r w:rsidR="00DA3B92">
        <w:rPr>
          <w:rFonts w:ascii="Times New Roman" w:hAnsi="Times New Roman"/>
          <w:sz w:val="28"/>
          <w:szCs w:val="28"/>
        </w:rPr>
        <w:t>24</w:t>
      </w:r>
      <w:r w:rsidRPr="00D53E74">
        <w:rPr>
          <w:rFonts w:ascii="Times New Roman" w:hAnsi="Times New Roman"/>
          <w:sz w:val="28"/>
          <w:szCs w:val="28"/>
        </w:rPr>
        <w:t xml:space="preserve">» заключается в работе с бумажными носителями информации, </w:t>
      </w:r>
      <w:r>
        <w:rPr>
          <w:rFonts w:ascii="Times New Roman" w:hAnsi="Times New Roman"/>
          <w:sz w:val="28"/>
          <w:szCs w:val="28"/>
        </w:rPr>
        <w:t>содержащими ПД субъектов</w:t>
      </w:r>
      <w:r w:rsidRPr="00D53E74">
        <w:rPr>
          <w:rFonts w:ascii="Times New Roman" w:hAnsi="Times New Roman"/>
          <w:sz w:val="28"/>
          <w:szCs w:val="28"/>
        </w:rPr>
        <w:t>.</w:t>
      </w:r>
    </w:p>
    <w:p w:rsidR="00F82358" w:rsidRDefault="00F82358" w:rsidP="00F82358">
      <w:pPr>
        <w:pStyle w:val="ad"/>
        <w:numPr>
          <w:ilvl w:val="1"/>
          <w:numId w:val="35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</w:t>
      </w:r>
      <w:r w:rsidRPr="00D53E74">
        <w:rPr>
          <w:rFonts w:ascii="Times New Roman" w:hAnsi="Times New Roman"/>
          <w:sz w:val="28"/>
          <w:szCs w:val="28"/>
        </w:rPr>
        <w:t>умажным носителям ПД относятся</w:t>
      </w:r>
      <w:r>
        <w:rPr>
          <w:rFonts w:ascii="Times New Roman" w:hAnsi="Times New Roman"/>
          <w:sz w:val="28"/>
          <w:szCs w:val="28"/>
        </w:rPr>
        <w:t>:</w:t>
      </w:r>
    </w:p>
    <w:p w:rsidR="00F82358" w:rsidRDefault="00F82358" w:rsidP="00E273C1">
      <w:pPr>
        <w:pStyle w:val="ad"/>
        <w:numPr>
          <w:ilvl w:val="2"/>
          <w:numId w:val="35"/>
        </w:numPr>
        <w:tabs>
          <w:tab w:val="left" w:pos="1276"/>
        </w:tabs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 xml:space="preserve">кадровые </w:t>
      </w:r>
      <w:r w:rsidR="00E273C1">
        <w:rPr>
          <w:rFonts w:ascii="Times New Roman" w:hAnsi="Times New Roman"/>
          <w:sz w:val="28"/>
          <w:szCs w:val="28"/>
        </w:rPr>
        <w:t>документы;</w:t>
      </w:r>
    </w:p>
    <w:p w:rsidR="00F82358" w:rsidRDefault="00F82358" w:rsidP="00E273C1">
      <w:pPr>
        <w:pStyle w:val="ad"/>
        <w:numPr>
          <w:ilvl w:val="2"/>
          <w:numId w:val="35"/>
        </w:numPr>
        <w:tabs>
          <w:tab w:val="left" w:pos="1276"/>
        </w:tabs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договоры, приложения к ним, в случае если они содержат ПД и позволяют идентифицировать субъекта;</w:t>
      </w:r>
    </w:p>
    <w:p w:rsidR="00F82358" w:rsidRDefault="00F82358" w:rsidP="00E273C1">
      <w:pPr>
        <w:pStyle w:val="ad"/>
        <w:numPr>
          <w:ilvl w:val="2"/>
          <w:numId w:val="35"/>
        </w:numPr>
        <w:tabs>
          <w:tab w:val="left" w:pos="1276"/>
        </w:tabs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 xml:space="preserve">светокопии документов, удостоверяющих личность </w:t>
      </w:r>
      <w:r>
        <w:rPr>
          <w:rFonts w:ascii="Times New Roman" w:hAnsi="Times New Roman"/>
          <w:sz w:val="28"/>
          <w:szCs w:val="28"/>
        </w:rPr>
        <w:t>субъекта;</w:t>
      </w:r>
    </w:p>
    <w:p w:rsidR="00F82358" w:rsidRPr="00D53E74" w:rsidRDefault="00F82358" w:rsidP="00E273C1">
      <w:pPr>
        <w:pStyle w:val="ad"/>
        <w:numPr>
          <w:ilvl w:val="2"/>
          <w:numId w:val="35"/>
        </w:numPr>
        <w:tabs>
          <w:tab w:val="left" w:pos="1276"/>
        </w:tabs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бумажные нос</w:t>
      </w:r>
      <w:r w:rsidR="00E273C1">
        <w:rPr>
          <w:rFonts w:ascii="Times New Roman" w:hAnsi="Times New Roman"/>
          <w:sz w:val="28"/>
          <w:szCs w:val="28"/>
        </w:rPr>
        <w:t>ители, содержащие ПД субъектов.</w:t>
      </w:r>
    </w:p>
    <w:p w:rsidR="00F82358" w:rsidRPr="00D53E74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>В</w:t>
      </w:r>
      <w:r w:rsidR="00F81737">
        <w:rPr>
          <w:rFonts w:ascii="Times New Roman" w:hAnsi="Times New Roman"/>
          <w:sz w:val="28"/>
          <w:szCs w:val="28"/>
        </w:rPr>
        <w:t xml:space="preserve"> </w:t>
      </w:r>
      <w:r w:rsidR="00BE34B6">
        <w:rPr>
          <w:rFonts w:ascii="Times New Roman" w:hAnsi="Times New Roman"/>
          <w:sz w:val="28"/>
          <w:szCs w:val="28"/>
        </w:rPr>
        <w:t>ООО «</w:t>
      </w:r>
      <w:r w:rsidR="0069263C">
        <w:rPr>
          <w:rFonts w:ascii="Times New Roman" w:hAnsi="Times New Roman"/>
          <w:sz w:val="28"/>
          <w:szCs w:val="28"/>
        </w:rPr>
        <w:t>Ник</w:t>
      </w:r>
      <w:r w:rsidR="00DA3B92">
        <w:rPr>
          <w:rFonts w:ascii="Times New Roman" w:hAnsi="Times New Roman"/>
          <w:sz w:val="28"/>
          <w:szCs w:val="28"/>
        </w:rPr>
        <w:t>24</w:t>
      </w:r>
      <w:r w:rsidRPr="00D53E74">
        <w:rPr>
          <w:rFonts w:ascii="Times New Roman" w:hAnsi="Times New Roman"/>
          <w:sz w:val="28"/>
          <w:szCs w:val="28"/>
        </w:rPr>
        <w:t>» установлены следующие требования к хранению бумажных носителей ПД:</w:t>
      </w:r>
    </w:p>
    <w:p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t xml:space="preserve">срок хранения для бумажных носителей ПД, устанавливается </w:t>
      </w:r>
      <w:r>
        <w:rPr>
          <w:sz w:val="28"/>
          <w:szCs w:val="28"/>
        </w:rPr>
        <w:t>пунктом 3.2 Политики;</w:t>
      </w:r>
    </w:p>
    <w:p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t>бумаж</w:t>
      </w:r>
      <w:r>
        <w:rPr>
          <w:sz w:val="28"/>
          <w:szCs w:val="28"/>
        </w:rPr>
        <w:t>ные носители ПД хранятся в сейфах</w:t>
      </w:r>
      <w:r w:rsidRPr="00D53E74">
        <w:rPr>
          <w:sz w:val="28"/>
          <w:szCs w:val="28"/>
        </w:rPr>
        <w:t>, за сохранность документов в сейфе назначен ответственный сотрудник;</w:t>
      </w:r>
    </w:p>
    <w:p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lastRenderedPageBreak/>
        <w:t>запрещается хранение бумажных носителей ПД в местах, доступных для ознакомления посторонними лицами;</w:t>
      </w:r>
    </w:p>
    <w:p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20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t>сотруднику, выполняющему обработку ПД с использованием бумажных носителей ПД</w:t>
      </w:r>
      <w:r>
        <w:rPr>
          <w:sz w:val="28"/>
          <w:szCs w:val="28"/>
        </w:rPr>
        <w:t>,</w:t>
      </w:r>
      <w:r w:rsidRPr="00D53E74">
        <w:rPr>
          <w:sz w:val="28"/>
          <w:szCs w:val="28"/>
        </w:rPr>
        <w:t xml:space="preserve"> запрещается хранить их на своем рабочем месте.</w:t>
      </w:r>
    </w:p>
    <w:p w:rsidR="00F82358" w:rsidRPr="00D53E74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>В</w:t>
      </w:r>
      <w:r w:rsidR="00F81737">
        <w:rPr>
          <w:rFonts w:ascii="Times New Roman" w:hAnsi="Times New Roman"/>
          <w:sz w:val="28"/>
          <w:szCs w:val="28"/>
        </w:rPr>
        <w:t xml:space="preserve"> </w:t>
      </w:r>
      <w:r w:rsidR="00BE34B6">
        <w:rPr>
          <w:rFonts w:ascii="Times New Roman" w:hAnsi="Times New Roman"/>
          <w:sz w:val="28"/>
          <w:szCs w:val="28"/>
        </w:rPr>
        <w:t>ООО «</w:t>
      </w:r>
      <w:r w:rsidR="0069263C">
        <w:rPr>
          <w:rFonts w:ascii="Times New Roman" w:hAnsi="Times New Roman"/>
          <w:sz w:val="28"/>
          <w:szCs w:val="28"/>
        </w:rPr>
        <w:t>Ник</w:t>
      </w:r>
      <w:r w:rsidR="00DA3B92">
        <w:rPr>
          <w:rFonts w:ascii="Times New Roman" w:hAnsi="Times New Roman"/>
          <w:sz w:val="28"/>
          <w:szCs w:val="28"/>
        </w:rPr>
        <w:t>24</w:t>
      </w:r>
      <w:r w:rsidRPr="00D53E74">
        <w:rPr>
          <w:rFonts w:ascii="Times New Roman" w:hAnsi="Times New Roman"/>
          <w:sz w:val="28"/>
          <w:szCs w:val="28"/>
        </w:rPr>
        <w:t>» установлены следующие требования к уничтожению бумажных носителей ПД:</w:t>
      </w:r>
    </w:p>
    <w:p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t>уничтожение бумажных носителей ПД может проводиться при помощи технических средств (уничтожителей бумаги), путём разрезания вручную или вымарывания. При этом должна быть обеспечена невозможность восстановления ПД из остатков носителя;</w:t>
      </w:r>
    </w:p>
    <w:p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20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t>уничтожение бумажных носителей должно проходить в присутствии ответственного за организацию обработки ПД</w:t>
      </w:r>
      <w:r>
        <w:rPr>
          <w:sz w:val="28"/>
          <w:szCs w:val="28"/>
        </w:rPr>
        <w:t xml:space="preserve"> и</w:t>
      </w:r>
      <w:r w:rsidRPr="00D53E74">
        <w:rPr>
          <w:sz w:val="28"/>
          <w:szCs w:val="28"/>
        </w:rPr>
        <w:t xml:space="preserve"> должно оформляться актом.</w:t>
      </w:r>
    </w:p>
    <w:p w:rsidR="00F82358" w:rsidRPr="00D53E74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>Не допускается фиксация на одном бумажном носителе ПД, цели обработки которых заведомо не совместимы. В случае обработки различных категорий ПД,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:rsidR="00F82358" w:rsidRPr="00D53E74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>Уточнение ПД при осуществлении их н</w:t>
      </w:r>
      <w:r>
        <w:rPr>
          <w:rFonts w:ascii="Times New Roman" w:hAnsi="Times New Roman"/>
          <w:sz w:val="28"/>
          <w:szCs w:val="28"/>
        </w:rPr>
        <w:t xml:space="preserve">еавтоматизированной обработки во </w:t>
      </w:r>
      <w:r w:rsidR="00BE34B6">
        <w:rPr>
          <w:rFonts w:ascii="Times New Roman" w:hAnsi="Times New Roman"/>
          <w:sz w:val="28"/>
          <w:szCs w:val="28"/>
        </w:rPr>
        <w:t>ООО «</w:t>
      </w:r>
      <w:r w:rsidR="0069263C">
        <w:rPr>
          <w:rFonts w:ascii="Times New Roman" w:hAnsi="Times New Roman"/>
          <w:sz w:val="28"/>
          <w:szCs w:val="28"/>
        </w:rPr>
        <w:t>Ник</w:t>
      </w:r>
      <w:r w:rsidR="00DA3B92">
        <w:rPr>
          <w:rFonts w:ascii="Times New Roman" w:hAnsi="Times New Roman"/>
          <w:sz w:val="28"/>
          <w:szCs w:val="28"/>
        </w:rPr>
        <w:t>24</w:t>
      </w:r>
      <w:r w:rsidRPr="00D53E74">
        <w:rPr>
          <w:rFonts w:ascii="Times New Roman" w:hAnsi="Times New Roman"/>
          <w:sz w:val="28"/>
          <w:szCs w:val="28"/>
        </w:rPr>
        <w:t>» производится пут</w:t>
      </w:r>
      <w:r w:rsidR="00E273C1">
        <w:rPr>
          <w:rFonts w:ascii="Times New Roman" w:hAnsi="Times New Roman"/>
          <w:sz w:val="28"/>
          <w:szCs w:val="28"/>
        </w:rPr>
        <w:t>ё</w:t>
      </w:r>
      <w:r w:rsidRPr="00D53E74">
        <w:rPr>
          <w:rFonts w:ascii="Times New Roman" w:hAnsi="Times New Roman"/>
          <w:sz w:val="28"/>
          <w:szCs w:val="28"/>
        </w:rPr>
        <w:t>м обновления или изменения данных на бумажном носителе ПД, либо пут</w:t>
      </w:r>
      <w:r w:rsidR="00E273C1">
        <w:rPr>
          <w:rFonts w:ascii="Times New Roman" w:hAnsi="Times New Roman"/>
          <w:sz w:val="28"/>
          <w:szCs w:val="28"/>
        </w:rPr>
        <w:t>ё</w:t>
      </w:r>
      <w:r w:rsidRPr="00D53E74">
        <w:rPr>
          <w:rFonts w:ascii="Times New Roman" w:hAnsi="Times New Roman"/>
          <w:sz w:val="28"/>
          <w:szCs w:val="28"/>
        </w:rPr>
        <w:t>м изготовления нового бумажного носителя ПД с уточн</w:t>
      </w:r>
      <w:r w:rsidR="00E273C1">
        <w:rPr>
          <w:rFonts w:ascii="Times New Roman" w:hAnsi="Times New Roman"/>
          <w:sz w:val="28"/>
          <w:szCs w:val="28"/>
        </w:rPr>
        <w:t>ё</w:t>
      </w:r>
      <w:r w:rsidRPr="00D53E74">
        <w:rPr>
          <w:rFonts w:ascii="Times New Roman" w:hAnsi="Times New Roman"/>
          <w:sz w:val="28"/>
          <w:szCs w:val="28"/>
        </w:rPr>
        <w:t>нными ПД. Прежний носитель при этом уничтожается.</w:t>
      </w:r>
    </w:p>
    <w:p w:rsidR="00F82358" w:rsidRPr="004D3BC8" w:rsidRDefault="00F82358" w:rsidP="00F82358">
      <w:pPr>
        <w:pStyle w:val="ad"/>
        <w:numPr>
          <w:ilvl w:val="1"/>
          <w:numId w:val="35"/>
        </w:numPr>
        <w:spacing w:before="120" w:after="240"/>
        <w:ind w:left="0" w:firstLine="0"/>
        <w:jc w:val="both"/>
        <w:rPr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>При хранении бумажных носителей ПД должны соблюдаться условия, обеспечивающие сохранность ПД и исключающие несанкционированный к ним доступ.</w:t>
      </w:r>
      <w:bookmarkEnd w:id="205"/>
    </w:p>
    <w:p w:rsidR="00F82358" w:rsidRDefault="00F82358" w:rsidP="00855AB9">
      <w:pPr>
        <w:rPr>
          <w:sz w:val="28"/>
          <w:szCs w:val="28"/>
        </w:rPr>
      </w:pPr>
    </w:p>
    <w:sectPr w:rsidR="00F82358" w:rsidSect="006747CE">
      <w:headerReference w:type="default" r:id="rId7"/>
      <w:footerReference w:type="even" r:id="rId8"/>
      <w:footerReference w:type="default" r:id="rId9"/>
      <w:pgSz w:w="11907" w:h="16840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7C" w:rsidRDefault="00087B7C">
      <w:r>
        <w:separator/>
      </w:r>
    </w:p>
  </w:endnote>
  <w:endnote w:type="continuationSeparator" w:id="0">
    <w:p w:rsidR="00087B7C" w:rsidRDefault="0008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67" w:rsidRDefault="005409D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76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0767">
      <w:rPr>
        <w:rStyle w:val="aa"/>
        <w:noProof/>
      </w:rPr>
      <w:t>1</w:t>
    </w:r>
    <w:r>
      <w:rPr>
        <w:rStyle w:val="aa"/>
      </w:rPr>
      <w:fldChar w:fldCharType="end"/>
    </w:r>
  </w:p>
  <w:p w:rsidR="00D50767" w:rsidRDefault="00D5076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67" w:rsidRDefault="00D5076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7C" w:rsidRDefault="00087B7C">
      <w:r>
        <w:separator/>
      </w:r>
    </w:p>
  </w:footnote>
  <w:footnote w:type="continuationSeparator" w:id="0">
    <w:p w:rsidR="00087B7C" w:rsidRDefault="0008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CE" w:rsidRDefault="005409DD">
    <w:pPr>
      <w:pStyle w:val="ab"/>
      <w:jc w:val="center"/>
    </w:pPr>
    <w:r>
      <w:fldChar w:fldCharType="begin"/>
    </w:r>
    <w:r w:rsidR="006747CE">
      <w:instrText>PAGE   \* MERGEFORMAT</w:instrText>
    </w:r>
    <w:r>
      <w:fldChar w:fldCharType="separate"/>
    </w:r>
    <w:r w:rsidR="00B21E93">
      <w:rPr>
        <w:noProof/>
      </w:rPr>
      <w:t>11</w:t>
    </w:r>
    <w:r>
      <w:fldChar w:fldCharType="end"/>
    </w:r>
  </w:p>
  <w:p w:rsidR="006747CE" w:rsidRDefault="006747C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93E"/>
    <w:multiLevelType w:val="multilevel"/>
    <w:tmpl w:val="25C43EF2"/>
    <w:lvl w:ilvl="0">
      <w:start w:val="1"/>
      <w:numFmt w:val="decimal"/>
      <w:suff w:val="nothing"/>
      <w:lvlText w:val="%1"/>
      <w:lvlJc w:val="left"/>
      <w:pPr>
        <w:ind w:left="577" w:hanging="435"/>
      </w:pPr>
      <w:rPr>
        <w:rFonts w:hint="default"/>
        <w:b/>
      </w:rPr>
    </w:lvl>
    <w:lvl w:ilvl="1">
      <w:start w:val="1"/>
      <w:numFmt w:val="decimal"/>
      <w:suff w:val="nothing"/>
      <w:lvlText w:val="%1.%2"/>
      <w:lvlJc w:val="left"/>
      <w:pPr>
        <w:ind w:left="719" w:hanging="435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149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800"/>
      </w:pPr>
      <w:rPr>
        <w:rFonts w:hint="default"/>
      </w:rPr>
    </w:lvl>
  </w:abstractNum>
  <w:abstractNum w:abstractNumId="1" w15:restartNumberingAfterBreak="0">
    <w:nsid w:val="06B17322"/>
    <w:multiLevelType w:val="multilevel"/>
    <w:tmpl w:val="51AC88C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8065DF"/>
    <w:multiLevelType w:val="hybridMultilevel"/>
    <w:tmpl w:val="C2E8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D70"/>
    <w:multiLevelType w:val="hybridMultilevel"/>
    <w:tmpl w:val="F93CF620"/>
    <w:lvl w:ilvl="0" w:tplc="89AAD8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13534A8"/>
    <w:multiLevelType w:val="multilevel"/>
    <w:tmpl w:val="BCF2FF8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35119A5"/>
    <w:multiLevelType w:val="singleLevel"/>
    <w:tmpl w:val="F71239D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49D4C09"/>
    <w:multiLevelType w:val="hybridMultilevel"/>
    <w:tmpl w:val="A99EB22C"/>
    <w:lvl w:ilvl="0" w:tplc="1CE27FE4">
      <w:start w:val="1"/>
      <w:numFmt w:val="bullet"/>
      <w:suff w:val="space"/>
      <w:lvlText w:val=""/>
      <w:lvlJc w:val="left"/>
      <w:pPr>
        <w:ind w:left="3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37AD5"/>
    <w:multiLevelType w:val="multilevel"/>
    <w:tmpl w:val="76204F9C"/>
    <w:lvl w:ilvl="0">
      <w:start w:val="1"/>
      <w:numFmt w:val="decimal"/>
      <w:pStyle w:val="a"/>
      <w:lvlText w:val="%1."/>
      <w:lvlJc w:val="left"/>
      <w:pPr>
        <w:ind w:left="0" w:firstLine="720"/>
      </w:pPr>
      <w:rPr>
        <w:rFonts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8" w15:restartNumberingAfterBreak="0">
    <w:nsid w:val="29031383"/>
    <w:multiLevelType w:val="multilevel"/>
    <w:tmpl w:val="1FAC603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177F8F"/>
    <w:multiLevelType w:val="multilevel"/>
    <w:tmpl w:val="CB7E271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" w:hanging="1440"/>
      </w:pPr>
      <w:rPr>
        <w:rFonts w:hint="default"/>
      </w:rPr>
    </w:lvl>
  </w:abstractNum>
  <w:abstractNum w:abstractNumId="10" w15:restartNumberingAfterBreak="0">
    <w:nsid w:val="2D664CDF"/>
    <w:multiLevelType w:val="multilevel"/>
    <w:tmpl w:val="55CAB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.6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590B75"/>
    <w:multiLevelType w:val="multilevel"/>
    <w:tmpl w:val="431AB2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15" w:hanging="43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800"/>
      </w:pPr>
      <w:rPr>
        <w:rFonts w:hint="default"/>
      </w:rPr>
    </w:lvl>
  </w:abstractNum>
  <w:abstractNum w:abstractNumId="12" w15:restartNumberingAfterBreak="0">
    <w:nsid w:val="3C82105D"/>
    <w:multiLevelType w:val="multilevel"/>
    <w:tmpl w:val="831A078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8E2923"/>
    <w:multiLevelType w:val="multilevel"/>
    <w:tmpl w:val="0666D3CC"/>
    <w:lvl w:ilvl="0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71D6"/>
    <w:multiLevelType w:val="multilevel"/>
    <w:tmpl w:val="92C65EB2"/>
    <w:lvl w:ilvl="0">
      <w:start w:val="1"/>
      <w:numFmt w:val="decimal"/>
      <w:suff w:val="nothing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800"/>
      </w:pPr>
      <w:rPr>
        <w:rFonts w:hint="default"/>
      </w:rPr>
    </w:lvl>
  </w:abstractNum>
  <w:abstractNum w:abstractNumId="15" w15:restartNumberingAfterBreak="0">
    <w:nsid w:val="3F8C119F"/>
    <w:multiLevelType w:val="multilevel"/>
    <w:tmpl w:val="508A56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6" w15:restartNumberingAfterBreak="0">
    <w:nsid w:val="462A6E9D"/>
    <w:multiLevelType w:val="multilevel"/>
    <w:tmpl w:val="A5D0C4D8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caps/>
        <w:strike w:val="0"/>
        <w:dstrike w:val="0"/>
        <w:vanish w:val="0"/>
        <w:color w:val="365F91"/>
        <w:sz w:val="22"/>
        <w:szCs w:val="22"/>
        <w:vertAlign w:val="baseline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  <w:color w:val="365F91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4BB8118F"/>
    <w:multiLevelType w:val="multilevel"/>
    <w:tmpl w:val="91A60C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88" w:hanging="2160"/>
      </w:pPr>
      <w:rPr>
        <w:rFonts w:hint="default"/>
      </w:rPr>
    </w:lvl>
  </w:abstractNum>
  <w:abstractNum w:abstractNumId="18" w15:restartNumberingAfterBreak="0">
    <w:nsid w:val="4D156B20"/>
    <w:multiLevelType w:val="multilevel"/>
    <w:tmpl w:val="1FAC603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E69627E"/>
    <w:multiLevelType w:val="singleLevel"/>
    <w:tmpl w:val="97E6C1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505D3BB3"/>
    <w:multiLevelType w:val="multilevel"/>
    <w:tmpl w:val="E7E034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975127"/>
    <w:multiLevelType w:val="hybridMultilevel"/>
    <w:tmpl w:val="021438BE"/>
    <w:lvl w:ilvl="0" w:tplc="75908762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05CE5"/>
    <w:multiLevelType w:val="multilevel"/>
    <w:tmpl w:val="147E65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51F50C5"/>
    <w:multiLevelType w:val="multilevel"/>
    <w:tmpl w:val="E3CC8F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5" w:hanging="43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800"/>
      </w:pPr>
      <w:rPr>
        <w:rFonts w:hint="default"/>
      </w:rPr>
    </w:lvl>
  </w:abstractNum>
  <w:abstractNum w:abstractNumId="24" w15:restartNumberingAfterBreak="0">
    <w:nsid w:val="55E90756"/>
    <w:multiLevelType w:val="multilevel"/>
    <w:tmpl w:val="1C88048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6136CDC"/>
    <w:multiLevelType w:val="hybridMultilevel"/>
    <w:tmpl w:val="0666D3CC"/>
    <w:lvl w:ilvl="0" w:tplc="6390FA16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52E84"/>
    <w:multiLevelType w:val="multilevel"/>
    <w:tmpl w:val="94505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8FC0488"/>
    <w:multiLevelType w:val="multilevel"/>
    <w:tmpl w:val="F72A9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8" w15:restartNumberingAfterBreak="0">
    <w:nsid w:val="5C6D1797"/>
    <w:multiLevelType w:val="multilevel"/>
    <w:tmpl w:val="1FAC603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F3D7D7A"/>
    <w:multiLevelType w:val="multilevel"/>
    <w:tmpl w:val="0B9CC6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0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800"/>
      </w:pPr>
      <w:rPr>
        <w:rFonts w:hint="default"/>
      </w:rPr>
    </w:lvl>
  </w:abstractNum>
  <w:abstractNum w:abstractNumId="30" w15:restartNumberingAfterBreak="0">
    <w:nsid w:val="6DEA68E8"/>
    <w:multiLevelType w:val="multilevel"/>
    <w:tmpl w:val="B9884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03656B"/>
    <w:multiLevelType w:val="multilevel"/>
    <w:tmpl w:val="1A9C4926"/>
    <w:lvl w:ilvl="0">
      <w:start w:val="1"/>
      <w:numFmt w:val="decimal"/>
      <w:lvlText w:val="%1."/>
      <w:lvlJc w:val="left"/>
      <w:pPr>
        <w:ind w:left="2125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2" w15:restartNumberingAfterBreak="0">
    <w:nsid w:val="76875F77"/>
    <w:multiLevelType w:val="multilevel"/>
    <w:tmpl w:val="5852D42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B9C647F"/>
    <w:multiLevelType w:val="multilevel"/>
    <w:tmpl w:val="6302C1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1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5"/>
  </w:num>
  <w:num w:numId="5">
    <w:abstractNumId w:val="31"/>
  </w:num>
  <w:num w:numId="6">
    <w:abstractNumId w:val="25"/>
  </w:num>
  <w:num w:numId="7">
    <w:abstractNumId w:val="13"/>
  </w:num>
  <w:num w:numId="8">
    <w:abstractNumId w:val="21"/>
  </w:num>
  <w:num w:numId="9">
    <w:abstractNumId w:val="3"/>
  </w:num>
  <w:num w:numId="10">
    <w:abstractNumId w:val="7"/>
  </w:num>
  <w:num w:numId="11">
    <w:abstractNumId w:val="7"/>
  </w:num>
  <w:num w:numId="12">
    <w:abstractNumId w:val="16"/>
  </w:num>
  <w:num w:numId="13">
    <w:abstractNumId w:val="20"/>
  </w:num>
  <w:num w:numId="14">
    <w:abstractNumId w:val="29"/>
  </w:num>
  <w:num w:numId="15">
    <w:abstractNumId w:val="23"/>
  </w:num>
  <w:num w:numId="16">
    <w:abstractNumId w:val="11"/>
  </w:num>
  <w:num w:numId="17">
    <w:abstractNumId w:val="10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1"/>
  </w:num>
  <w:num w:numId="23">
    <w:abstractNumId w:val="32"/>
  </w:num>
  <w:num w:numId="24">
    <w:abstractNumId w:val="22"/>
  </w:num>
  <w:num w:numId="25">
    <w:abstractNumId w:val="4"/>
  </w:num>
  <w:num w:numId="26">
    <w:abstractNumId w:val="24"/>
  </w:num>
  <w:num w:numId="27">
    <w:abstractNumId w:val="2"/>
  </w:num>
  <w:num w:numId="28">
    <w:abstractNumId w:val="26"/>
  </w:num>
  <w:num w:numId="29">
    <w:abstractNumId w:val="17"/>
  </w:num>
  <w:num w:numId="30">
    <w:abstractNumId w:val="12"/>
  </w:num>
  <w:num w:numId="31">
    <w:abstractNumId w:val="28"/>
  </w:num>
  <w:num w:numId="32">
    <w:abstractNumId w:val="8"/>
  </w:num>
  <w:num w:numId="33">
    <w:abstractNumId w:val="9"/>
  </w:num>
  <w:num w:numId="34">
    <w:abstractNumId w:val="1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3720"/>
    <w:rsid w:val="0000060B"/>
    <w:rsid w:val="00004638"/>
    <w:rsid w:val="00013C1B"/>
    <w:rsid w:val="00016E7A"/>
    <w:rsid w:val="000171A9"/>
    <w:rsid w:val="0003046F"/>
    <w:rsid w:val="00036435"/>
    <w:rsid w:val="00037B4D"/>
    <w:rsid w:val="00044FFF"/>
    <w:rsid w:val="0005164A"/>
    <w:rsid w:val="00081F32"/>
    <w:rsid w:val="00087B7C"/>
    <w:rsid w:val="00090E30"/>
    <w:rsid w:val="000C1925"/>
    <w:rsid w:val="000C1B57"/>
    <w:rsid w:val="000C1C43"/>
    <w:rsid w:val="000D294B"/>
    <w:rsid w:val="000E6382"/>
    <w:rsid w:val="000F12B0"/>
    <w:rsid w:val="000F3CAA"/>
    <w:rsid w:val="000F632F"/>
    <w:rsid w:val="001023E6"/>
    <w:rsid w:val="00107887"/>
    <w:rsid w:val="001161D0"/>
    <w:rsid w:val="00117A73"/>
    <w:rsid w:val="00136AC0"/>
    <w:rsid w:val="001524EA"/>
    <w:rsid w:val="0015371D"/>
    <w:rsid w:val="00164AFB"/>
    <w:rsid w:val="00167311"/>
    <w:rsid w:val="0017025E"/>
    <w:rsid w:val="00173A41"/>
    <w:rsid w:val="00173D8E"/>
    <w:rsid w:val="00176A86"/>
    <w:rsid w:val="001812D8"/>
    <w:rsid w:val="00185C46"/>
    <w:rsid w:val="00194EFB"/>
    <w:rsid w:val="00196F8C"/>
    <w:rsid w:val="00197413"/>
    <w:rsid w:val="00197840"/>
    <w:rsid w:val="00197CF8"/>
    <w:rsid w:val="001A2642"/>
    <w:rsid w:val="001C33CD"/>
    <w:rsid w:val="001C3693"/>
    <w:rsid w:val="001C4603"/>
    <w:rsid w:val="001D6021"/>
    <w:rsid w:val="001E3B4B"/>
    <w:rsid w:val="001E4B25"/>
    <w:rsid w:val="002006D7"/>
    <w:rsid w:val="00200A19"/>
    <w:rsid w:val="00212FB8"/>
    <w:rsid w:val="00214889"/>
    <w:rsid w:val="00215078"/>
    <w:rsid w:val="00221AFB"/>
    <w:rsid w:val="00226B41"/>
    <w:rsid w:val="00234D72"/>
    <w:rsid w:val="002421D0"/>
    <w:rsid w:val="002438EC"/>
    <w:rsid w:val="00263C2F"/>
    <w:rsid w:val="00264747"/>
    <w:rsid w:val="00281D6A"/>
    <w:rsid w:val="00287A13"/>
    <w:rsid w:val="0029415D"/>
    <w:rsid w:val="00297F9C"/>
    <w:rsid w:val="002A2250"/>
    <w:rsid w:val="002A61B8"/>
    <w:rsid w:val="002C28F6"/>
    <w:rsid w:val="002E1F33"/>
    <w:rsid w:val="002F0FE3"/>
    <w:rsid w:val="002F27E4"/>
    <w:rsid w:val="002F31C8"/>
    <w:rsid w:val="002F5F13"/>
    <w:rsid w:val="002F6D57"/>
    <w:rsid w:val="00300E6D"/>
    <w:rsid w:val="00301B42"/>
    <w:rsid w:val="0030792D"/>
    <w:rsid w:val="003203AC"/>
    <w:rsid w:val="003243D0"/>
    <w:rsid w:val="00324BBA"/>
    <w:rsid w:val="00337636"/>
    <w:rsid w:val="0034270D"/>
    <w:rsid w:val="003521DD"/>
    <w:rsid w:val="00355B58"/>
    <w:rsid w:val="00393E71"/>
    <w:rsid w:val="00395221"/>
    <w:rsid w:val="003956B5"/>
    <w:rsid w:val="00397317"/>
    <w:rsid w:val="00397C5B"/>
    <w:rsid w:val="003A07D1"/>
    <w:rsid w:val="003A77AB"/>
    <w:rsid w:val="003B198C"/>
    <w:rsid w:val="003C5143"/>
    <w:rsid w:val="003C74AA"/>
    <w:rsid w:val="003C7A8F"/>
    <w:rsid w:val="003E65CF"/>
    <w:rsid w:val="003F3249"/>
    <w:rsid w:val="003F4BD3"/>
    <w:rsid w:val="00403002"/>
    <w:rsid w:val="00417376"/>
    <w:rsid w:val="00425D42"/>
    <w:rsid w:val="004278F7"/>
    <w:rsid w:val="00440B45"/>
    <w:rsid w:val="004420C4"/>
    <w:rsid w:val="00447755"/>
    <w:rsid w:val="00461EF2"/>
    <w:rsid w:val="00463174"/>
    <w:rsid w:val="004667BF"/>
    <w:rsid w:val="00467291"/>
    <w:rsid w:val="00467530"/>
    <w:rsid w:val="00467877"/>
    <w:rsid w:val="00472781"/>
    <w:rsid w:val="00472E45"/>
    <w:rsid w:val="00473500"/>
    <w:rsid w:val="004836DD"/>
    <w:rsid w:val="0048649D"/>
    <w:rsid w:val="004965EC"/>
    <w:rsid w:val="004C053D"/>
    <w:rsid w:val="004D0E7B"/>
    <w:rsid w:val="004E0AA7"/>
    <w:rsid w:val="004E37E6"/>
    <w:rsid w:val="004E6EDD"/>
    <w:rsid w:val="005019C6"/>
    <w:rsid w:val="00501B8C"/>
    <w:rsid w:val="00503D97"/>
    <w:rsid w:val="00516912"/>
    <w:rsid w:val="005409DD"/>
    <w:rsid w:val="00540BC5"/>
    <w:rsid w:val="0055059E"/>
    <w:rsid w:val="005557F9"/>
    <w:rsid w:val="005607E8"/>
    <w:rsid w:val="00560926"/>
    <w:rsid w:val="00564B6F"/>
    <w:rsid w:val="00583F3B"/>
    <w:rsid w:val="00584774"/>
    <w:rsid w:val="00587453"/>
    <w:rsid w:val="0059012E"/>
    <w:rsid w:val="005A63E2"/>
    <w:rsid w:val="005D07A3"/>
    <w:rsid w:val="005D2C49"/>
    <w:rsid w:val="005E035C"/>
    <w:rsid w:val="005E2E12"/>
    <w:rsid w:val="00603DFB"/>
    <w:rsid w:val="00604803"/>
    <w:rsid w:val="00605209"/>
    <w:rsid w:val="00614C2B"/>
    <w:rsid w:val="00622F9A"/>
    <w:rsid w:val="006332B3"/>
    <w:rsid w:val="00633810"/>
    <w:rsid w:val="00635951"/>
    <w:rsid w:val="00636944"/>
    <w:rsid w:val="0064562E"/>
    <w:rsid w:val="006613DD"/>
    <w:rsid w:val="0067225A"/>
    <w:rsid w:val="006747CE"/>
    <w:rsid w:val="00684522"/>
    <w:rsid w:val="0069044B"/>
    <w:rsid w:val="00690BD6"/>
    <w:rsid w:val="0069263C"/>
    <w:rsid w:val="00692EAE"/>
    <w:rsid w:val="006A07F7"/>
    <w:rsid w:val="006B7708"/>
    <w:rsid w:val="006B7A3B"/>
    <w:rsid w:val="006D1EC5"/>
    <w:rsid w:val="006D35E8"/>
    <w:rsid w:val="006D3E41"/>
    <w:rsid w:val="006E1A87"/>
    <w:rsid w:val="006E2A7B"/>
    <w:rsid w:val="006E44F6"/>
    <w:rsid w:val="006E626A"/>
    <w:rsid w:val="006E6615"/>
    <w:rsid w:val="0070422D"/>
    <w:rsid w:val="00704316"/>
    <w:rsid w:val="00713BEE"/>
    <w:rsid w:val="00715682"/>
    <w:rsid w:val="00720C55"/>
    <w:rsid w:val="007251E7"/>
    <w:rsid w:val="00725908"/>
    <w:rsid w:val="007319BA"/>
    <w:rsid w:val="00737F06"/>
    <w:rsid w:val="00740C1C"/>
    <w:rsid w:val="0075504C"/>
    <w:rsid w:val="007633C9"/>
    <w:rsid w:val="0076696A"/>
    <w:rsid w:val="00776B57"/>
    <w:rsid w:val="00783E92"/>
    <w:rsid w:val="007856FC"/>
    <w:rsid w:val="00786912"/>
    <w:rsid w:val="007A052B"/>
    <w:rsid w:val="007A1CB3"/>
    <w:rsid w:val="007B0B90"/>
    <w:rsid w:val="007B18F7"/>
    <w:rsid w:val="007B236E"/>
    <w:rsid w:val="007B7E76"/>
    <w:rsid w:val="007D7305"/>
    <w:rsid w:val="007F29A7"/>
    <w:rsid w:val="007F2AE9"/>
    <w:rsid w:val="007F3039"/>
    <w:rsid w:val="007F7373"/>
    <w:rsid w:val="00802A40"/>
    <w:rsid w:val="00817C2E"/>
    <w:rsid w:val="00822B2B"/>
    <w:rsid w:val="00826BC4"/>
    <w:rsid w:val="00835101"/>
    <w:rsid w:val="008425FD"/>
    <w:rsid w:val="00853598"/>
    <w:rsid w:val="008551DE"/>
    <w:rsid w:val="00855AB9"/>
    <w:rsid w:val="00876194"/>
    <w:rsid w:val="00876599"/>
    <w:rsid w:val="00876C61"/>
    <w:rsid w:val="008773C8"/>
    <w:rsid w:val="0088414B"/>
    <w:rsid w:val="008A5E7B"/>
    <w:rsid w:val="008B25CC"/>
    <w:rsid w:val="008C0264"/>
    <w:rsid w:val="008C4FF5"/>
    <w:rsid w:val="008D3019"/>
    <w:rsid w:val="008D3E98"/>
    <w:rsid w:val="008F208B"/>
    <w:rsid w:val="00903EE6"/>
    <w:rsid w:val="009114FE"/>
    <w:rsid w:val="009204F0"/>
    <w:rsid w:val="009251B8"/>
    <w:rsid w:val="00932912"/>
    <w:rsid w:val="00933011"/>
    <w:rsid w:val="00947FB2"/>
    <w:rsid w:val="00953778"/>
    <w:rsid w:val="00963904"/>
    <w:rsid w:val="00967166"/>
    <w:rsid w:val="00972BFC"/>
    <w:rsid w:val="00973E30"/>
    <w:rsid w:val="00982937"/>
    <w:rsid w:val="00982C4C"/>
    <w:rsid w:val="009834F9"/>
    <w:rsid w:val="00983720"/>
    <w:rsid w:val="00987A88"/>
    <w:rsid w:val="00992BEE"/>
    <w:rsid w:val="009A356B"/>
    <w:rsid w:val="009A4ED1"/>
    <w:rsid w:val="009B3634"/>
    <w:rsid w:val="009B4AA9"/>
    <w:rsid w:val="009C0937"/>
    <w:rsid w:val="009E2FD4"/>
    <w:rsid w:val="009E7D18"/>
    <w:rsid w:val="009F2851"/>
    <w:rsid w:val="00A000AD"/>
    <w:rsid w:val="00A05E97"/>
    <w:rsid w:val="00A21A6B"/>
    <w:rsid w:val="00A22EBF"/>
    <w:rsid w:val="00A234B9"/>
    <w:rsid w:val="00A276A4"/>
    <w:rsid w:val="00A3318E"/>
    <w:rsid w:val="00A467F0"/>
    <w:rsid w:val="00A47011"/>
    <w:rsid w:val="00A478DF"/>
    <w:rsid w:val="00A5265A"/>
    <w:rsid w:val="00A810C3"/>
    <w:rsid w:val="00A81317"/>
    <w:rsid w:val="00A84731"/>
    <w:rsid w:val="00A92254"/>
    <w:rsid w:val="00A9345B"/>
    <w:rsid w:val="00A94412"/>
    <w:rsid w:val="00AA43A2"/>
    <w:rsid w:val="00AA6712"/>
    <w:rsid w:val="00AA721E"/>
    <w:rsid w:val="00AB1DC8"/>
    <w:rsid w:val="00AB44F7"/>
    <w:rsid w:val="00AD459E"/>
    <w:rsid w:val="00AD625F"/>
    <w:rsid w:val="00AE033F"/>
    <w:rsid w:val="00AF05AD"/>
    <w:rsid w:val="00AF5096"/>
    <w:rsid w:val="00AF7716"/>
    <w:rsid w:val="00B01063"/>
    <w:rsid w:val="00B11578"/>
    <w:rsid w:val="00B13666"/>
    <w:rsid w:val="00B13E33"/>
    <w:rsid w:val="00B17C05"/>
    <w:rsid w:val="00B20C51"/>
    <w:rsid w:val="00B21E93"/>
    <w:rsid w:val="00B22F65"/>
    <w:rsid w:val="00B3019C"/>
    <w:rsid w:val="00B40AA8"/>
    <w:rsid w:val="00B50B77"/>
    <w:rsid w:val="00B537F6"/>
    <w:rsid w:val="00BA712D"/>
    <w:rsid w:val="00BB2C01"/>
    <w:rsid w:val="00BB2E74"/>
    <w:rsid w:val="00BB3669"/>
    <w:rsid w:val="00BC7D2D"/>
    <w:rsid w:val="00BD2A14"/>
    <w:rsid w:val="00BD6CED"/>
    <w:rsid w:val="00BE06CC"/>
    <w:rsid w:val="00BE34B6"/>
    <w:rsid w:val="00BF3840"/>
    <w:rsid w:val="00C01034"/>
    <w:rsid w:val="00C024DA"/>
    <w:rsid w:val="00C14A27"/>
    <w:rsid w:val="00C27F36"/>
    <w:rsid w:val="00C33471"/>
    <w:rsid w:val="00C34888"/>
    <w:rsid w:val="00C36428"/>
    <w:rsid w:val="00C37AA2"/>
    <w:rsid w:val="00C4277A"/>
    <w:rsid w:val="00C63957"/>
    <w:rsid w:val="00C64462"/>
    <w:rsid w:val="00C67D1E"/>
    <w:rsid w:val="00C7527B"/>
    <w:rsid w:val="00C8458F"/>
    <w:rsid w:val="00C85B8C"/>
    <w:rsid w:val="00C86A50"/>
    <w:rsid w:val="00CA3B67"/>
    <w:rsid w:val="00CB723C"/>
    <w:rsid w:val="00CD3D4D"/>
    <w:rsid w:val="00CD48DC"/>
    <w:rsid w:val="00CD7E55"/>
    <w:rsid w:val="00CE0DDC"/>
    <w:rsid w:val="00CE6F46"/>
    <w:rsid w:val="00CF4174"/>
    <w:rsid w:val="00D005E4"/>
    <w:rsid w:val="00D020F3"/>
    <w:rsid w:val="00D03100"/>
    <w:rsid w:val="00D04C14"/>
    <w:rsid w:val="00D05396"/>
    <w:rsid w:val="00D22D0E"/>
    <w:rsid w:val="00D43BC0"/>
    <w:rsid w:val="00D47CDA"/>
    <w:rsid w:val="00D50767"/>
    <w:rsid w:val="00D52C39"/>
    <w:rsid w:val="00D54C04"/>
    <w:rsid w:val="00D55376"/>
    <w:rsid w:val="00D60293"/>
    <w:rsid w:val="00D6032F"/>
    <w:rsid w:val="00D625ED"/>
    <w:rsid w:val="00D626E6"/>
    <w:rsid w:val="00D647EC"/>
    <w:rsid w:val="00D66D6A"/>
    <w:rsid w:val="00D81CE5"/>
    <w:rsid w:val="00D82097"/>
    <w:rsid w:val="00D84B51"/>
    <w:rsid w:val="00DA3B92"/>
    <w:rsid w:val="00DA693E"/>
    <w:rsid w:val="00DB5699"/>
    <w:rsid w:val="00DC2098"/>
    <w:rsid w:val="00DD477B"/>
    <w:rsid w:val="00DE3D9A"/>
    <w:rsid w:val="00DF348B"/>
    <w:rsid w:val="00DF5444"/>
    <w:rsid w:val="00DF7BA9"/>
    <w:rsid w:val="00DF7DDF"/>
    <w:rsid w:val="00E01958"/>
    <w:rsid w:val="00E02ECF"/>
    <w:rsid w:val="00E05FF0"/>
    <w:rsid w:val="00E11A12"/>
    <w:rsid w:val="00E24AE2"/>
    <w:rsid w:val="00E273C1"/>
    <w:rsid w:val="00E3052D"/>
    <w:rsid w:val="00E35EA6"/>
    <w:rsid w:val="00E43D58"/>
    <w:rsid w:val="00E50A32"/>
    <w:rsid w:val="00E5161E"/>
    <w:rsid w:val="00E554DC"/>
    <w:rsid w:val="00E77E6F"/>
    <w:rsid w:val="00E81A6E"/>
    <w:rsid w:val="00E82746"/>
    <w:rsid w:val="00E95035"/>
    <w:rsid w:val="00E96E77"/>
    <w:rsid w:val="00EA0D18"/>
    <w:rsid w:val="00EA3337"/>
    <w:rsid w:val="00EA7D69"/>
    <w:rsid w:val="00EB57A1"/>
    <w:rsid w:val="00EC4ABD"/>
    <w:rsid w:val="00ED22AC"/>
    <w:rsid w:val="00EE43C4"/>
    <w:rsid w:val="00EE66D3"/>
    <w:rsid w:val="00F00995"/>
    <w:rsid w:val="00F04E14"/>
    <w:rsid w:val="00F1386C"/>
    <w:rsid w:val="00F13A31"/>
    <w:rsid w:val="00F309EA"/>
    <w:rsid w:val="00F33CB3"/>
    <w:rsid w:val="00F373AD"/>
    <w:rsid w:val="00F37C6A"/>
    <w:rsid w:val="00F6398C"/>
    <w:rsid w:val="00F64358"/>
    <w:rsid w:val="00F655AE"/>
    <w:rsid w:val="00F67403"/>
    <w:rsid w:val="00F74072"/>
    <w:rsid w:val="00F81737"/>
    <w:rsid w:val="00F81C4E"/>
    <w:rsid w:val="00F82358"/>
    <w:rsid w:val="00F82578"/>
    <w:rsid w:val="00F8306E"/>
    <w:rsid w:val="00F842BB"/>
    <w:rsid w:val="00F95BDF"/>
    <w:rsid w:val="00F97315"/>
    <w:rsid w:val="00F97D34"/>
    <w:rsid w:val="00FA4C70"/>
    <w:rsid w:val="00FB4710"/>
    <w:rsid w:val="00FD3557"/>
    <w:rsid w:val="00FE082F"/>
    <w:rsid w:val="00FE3A23"/>
    <w:rsid w:val="00FF6428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F803D"/>
  <w15:docId w15:val="{A5FC96B9-54D9-43F2-B9DD-7E2A58C0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22AC"/>
  </w:style>
  <w:style w:type="paragraph" w:styleId="10">
    <w:name w:val="heading 1"/>
    <w:basedOn w:val="a0"/>
    <w:next w:val="a0"/>
    <w:qFormat/>
    <w:rsid w:val="00ED22AC"/>
    <w:pPr>
      <w:keepNext/>
      <w:outlineLvl w:val="0"/>
    </w:pPr>
    <w:rPr>
      <w:sz w:val="28"/>
    </w:rPr>
  </w:style>
  <w:style w:type="paragraph" w:styleId="21">
    <w:name w:val="heading 2"/>
    <w:basedOn w:val="a0"/>
    <w:next w:val="a0"/>
    <w:qFormat/>
    <w:rsid w:val="00ED22A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0">
    <w:name w:val="heading 3"/>
    <w:basedOn w:val="a0"/>
    <w:next w:val="a0"/>
    <w:qFormat/>
    <w:rsid w:val="00ED22AC"/>
    <w:pPr>
      <w:keepNext/>
      <w:spacing w:line="480" w:lineRule="auto"/>
      <w:jc w:val="center"/>
      <w:outlineLvl w:val="2"/>
    </w:pPr>
    <w:rPr>
      <w:b/>
      <w:i/>
      <w:sz w:val="28"/>
    </w:rPr>
  </w:style>
  <w:style w:type="paragraph" w:styleId="40">
    <w:name w:val="heading 4"/>
    <w:basedOn w:val="a0"/>
    <w:next w:val="a0"/>
    <w:qFormat/>
    <w:rsid w:val="00ED22AC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ED22AC"/>
    <w:pPr>
      <w:keepNext/>
      <w:outlineLvl w:val="4"/>
    </w:pPr>
    <w:rPr>
      <w:sz w:val="24"/>
    </w:rPr>
  </w:style>
  <w:style w:type="paragraph" w:styleId="6">
    <w:name w:val="heading 6"/>
    <w:basedOn w:val="a0"/>
    <w:next w:val="a0"/>
    <w:qFormat/>
    <w:rsid w:val="00ED22AC"/>
    <w:pPr>
      <w:keepNext/>
      <w:ind w:firstLine="2268"/>
      <w:outlineLvl w:val="5"/>
    </w:pPr>
    <w:rPr>
      <w:sz w:val="24"/>
    </w:rPr>
  </w:style>
  <w:style w:type="paragraph" w:styleId="7">
    <w:name w:val="heading 7"/>
    <w:basedOn w:val="a0"/>
    <w:next w:val="a0"/>
    <w:qFormat/>
    <w:rsid w:val="00ED22AC"/>
    <w:pPr>
      <w:keepNext/>
      <w:spacing w:line="360" w:lineRule="auto"/>
      <w:ind w:left="708" w:firstLine="1560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ED22AC"/>
    <w:pPr>
      <w:keepNext/>
      <w:spacing w:line="360" w:lineRule="auto"/>
      <w:ind w:firstLine="1418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ED22AC"/>
    <w:pPr>
      <w:keepNext/>
      <w:ind w:right="-427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ED22AC"/>
    <w:pPr>
      <w:spacing w:line="480" w:lineRule="auto"/>
      <w:jc w:val="center"/>
    </w:pPr>
    <w:rPr>
      <w:b/>
    </w:rPr>
  </w:style>
  <w:style w:type="paragraph" w:styleId="a5">
    <w:name w:val="Body Text Indent"/>
    <w:basedOn w:val="a0"/>
    <w:rsid w:val="00ED22AC"/>
    <w:pPr>
      <w:ind w:left="1701" w:hanging="1560"/>
      <w:jc w:val="both"/>
    </w:pPr>
    <w:rPr>
      <w:sz w:val="28"/>
    </w:rPr>
  </w:style>
  <w:style w:type="paragraph" w:styleId="a6">
    <w:name w:val="Subtitle"/>
    <w:basedOn w:val="a0"/>
    <w:qFormat/>
    <w:rsid w:val="00ED22AC"/>
    <w:pPr>
      <w:spacing w:line="360" w:lineRule="auto"/>
      <w:jc w:val="center"/>
    </w:pPr>
    <w:rPr>
      <w:b/>
      <w:sz w:val="24"/>
    </w:rPr>
  </w:style>
  <w:style w:type="paragraph" w:styleId="a7">
    <w:name w:val="Body Text"/>
    <w:basedOn w:val="a0"/>
    <w:rsid w:val="00ED22AC"/>
    <w:pPr>
      <w:jc w:val="center"/>
    </w:pPr>
    <w:rPr>
      <w:b/>
      <w:sz w:val="24"/>
    </w:rPr>
  </w:style>
  <w:style w:type="paragraph" w:styleId="a8">
    <w:name w:val="Document Map"/>
    <w:basedOn w:val="a0"/>
    <w:semiHidden/>
    <w:rsid w:val="00ED22AC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0"/>
    <w:rsid w:val="00ED22AC"/>
    <w:pPr>
      <w:jc w:val="both"/>
    </w:pPr>
    <w:rPr>
      <w:sz w:val="28"/>
    </w:rPr>
  </w:style>
  <w:style w:type="paragraph" w:styleId="31">
    <w:name w:val="Body Text 3"/>
    <w:basedOn w:val="a0"/>
    <w:rsid w:val="00ED22AC"/>
    <w:pPr>
      <w:ind w:right="-1"/>
      <w:jc w:val="both"/>
    </w:pPr>
    <w:rPr>
      <w:sz w:val="28"/>
    </w:rPr>
  </w:style>
  <w:style w:type="paragraph" w:styleId="23">
    <w:name w:val="Body Text Indent 2"/>
    <w:basedOn w:val="a0"/>
    <w:rsid w:val="00ED22AC"/>
    <w:pPr>
      <w:ind w:firstLine="851"/>
      <w:jc w:val="both"/>
    </w:pPr>
    <w:rPr>
      <w:sz w:val="24"/>
    </w:rPr>
  </w:style>
  <w:style w:type="paragraph" w:styleId="a9">
    <w:name w:val="footer"/>
    <w:basedOn w:val="a0"/>
    <w:rsid w:val="00ED22AC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ED22AC"/>
  </w:style>
  <w:style w:type="paragraph" w:styleId="ab">
    <w:name w:val="header"/>
    <w:basedOn w:val="a0"/>
    <w:link w:val="ac"/>
    <w:uiPriority w:val="99"/>
    <w:rsid w:val="00ED22AC"/>
    <w:pPr>
      <w:tabs>
        <w:tab w:val="center" w:pos="4153"/>
        <w:tab w:val="right" w:pos="8306"/>
      </w:tabs>
    </w:pPr>
  </w:style>
  <w:style w:type="paragraph" w:styleId="ad">
    <w:name w:val="List Paragraph"/>
    <w:basedOn w:val="a0"/>
    <w:uiPriority w:val="34"/>
    <w:qFormat/>
    <w:rsid w:val="00876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Обычный с отступом"/>
    <w:basedOn w:val="a0"/>
    <w:rsid w:val="00EE66D3"/>
    <w:pPr>
      <w:spacing w:line="360" w:lineRule="auto"/>
      <w:ind w:firstLine="709"/>
      <w:jc w:val="both"/>
    </w:pPr>
    <w:rPr>
      <w:sz w:val="24"/>
    </w:rPr>
  </w:style>
  <w:style w:type="paragraph" w:styleId="af">
    <w:name w:val="Balloon Text"/>
    <w:basedOn w:val="a0"/>
    <w:semiHidden/>
    <w:rsid w:val="00D50767"/>
    <w:rPr>
      <w:rFonts w:ascii="Tahoma" w:hAnsi="Tahoma" w:cs="Tahoma"/>
      <w:sz w:val="16"/>
      <w:szCs w:val="16"/>
    </w:rPr>
  </w:style>
  <w:style w:type="paragraph" w:customStyle="1" w:styleId="af0">
    <w:name w:val="табличный"/>
    <w:basedOn w:val="a0"/>
    <w:rsid w:val="00E01958"/>
    <w:pPr>
      <w:spacing w:line="240" w:lineRule="atLeast"/>
      <w:ind w:left="-57" w:right="-57"/>
      <w:jc w:val="center"/>
    </w:pPr>
    <w:rPr>
      <w:snapToGrid w:val="0"/>
      <w:color w:val="000000"/>
      <w:sz w:val="24"/>
      <w:szCs w:val="26"/>
    </w:rPr>
  </w:style>
  <w:style w:type="table" w:styleId="af1">
    <w:name w:val="Table Grid"/>
    <w:basedOn w:val="a2"/>
    <w:rsid w:val="0099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0"/>
    <w:rsid w:val="00D81CE5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D81CE5"/>
    <w:pPr>
      <w:numPr>
        <w:numId w:val="1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D81CE5"/>
    <w:pPr>
      <w:numPr>
        <w:ilvl w:val="1"/>
        <w:numId w:val="10"/>
      </w:numPr>
      <w:spacing w:line="360" w:lineRule="auto"/>
      <w:jc w:val="both"/>
    </w:pPr>
    <w:rPr>
      <w:sz w:val="28"/>
      <w:szCs w:val="24"/>
    </w:rPr>
  </w:style>
  <w:style w:type="paragraph" w:styleId="af2">
    <w:name w:val="footnote text"/>
    <w:basedOn w:val="a0"/>
    <w:link w:val="af3"/>
    <w:uiPriority w:val="99"/>
    <w:rsid w:val="00D66D6A"/>
    <w:pPr>
      <w:spacing w:line="288" w:lineRule="auto"/>
      <w:ind w:firstLine="709"/>
    </w:pPr>
  </w:style>
  <w:style w:type="character" w:customStyle="1" w:styleId="af3">
    <w:name w:val="Текст сноски Знак"/>
    <w:basedOn w:val="a1"/>
    <w:link w:val="af2"/>
    <w:uiPriority w:val="99"/>
    <w:rsid w:val="00D66D6A"/>
  </w:style>
  <w:style w:type="character" w:styleId="af4">
    <w:name w:val="footnote reference"/>
    <w:uiPriority w:val="99"/>
    <w:rsid w:val="00D66D6A"/>
    <w:rPr>
      <w:vertAlign w:val="superscript"/>
    </w:rPr>
  </w:style>
  <w:style w:type="paragraph" w:customStyle="1" w:styleId="1">
    <w:name w:val="ЛЕТА_Заголовок 1"/>
    <w:basedOn w:val="10"/>
    <w:next w:val="a0"/>
    <w:qFormat/>
    <w:rsid w:val="00D66D6A"/>
    <w:pPr>
      <w:numPr>
        <w:numId w:val="12"/>
      </w:numPr>
      <w:spacing w:before="240" w:after="240" w:line="360" w:lineRule="auto"/>
      <w:jc w:val="both"/>
    </w:pPr>
    <w:rPr>
      <w:rFonts w:eastAsia="Batang" w:cs="Arial"/>
      <w:b/>
      <w:bCs/>
      <w:caps/>
      <w:kern w:val="32"/>
      <w:szCs w:val="28"/>
      <w:lang w:eastAsia="en-US"/>
    </w:rPr>
  </w:style>
  <w:style w:type="paragraph" w:customStyle="1" w:styleId="20">
    <w:name w:val="ЛЕТА_Заголовок 2"/>
    <w:basedOn w:val="1"/>
    <w:next w:val="a0"/>
    <w:qFormat/>
    <w:rsid w:val="00D66D6A"/>
    <w:pPr>
      <w:numPr>
        <w:ilvl w:val="1"/>
      </w:numPr>
      <w:spacing w:after="120"/>
      <w:outlineLvl w:val="1"/>
    </w:pPr>
    <w:rPr>
      <w:caps w:val="0"/>
    </w:rPr>
  </w:style>
  <w:style w:type="paragraph" w:customStyle="1" w:styleId="3">
    <w:name w:val="ЛЕТА_Заголовок 3"/>
    <w:basedOn w:val="20"/>
    <w:next w:val="a0"/>
    <w:qFormat/>
    <w:rsid w:val="00D66D6A"/>
    <w:pPr>
      <w:numPr>
        <w:ilvl w:val="2"/>
      </w:numPr>
      <w:spacing w:before="120"/>
      <w:outlineLvl w:val="2"/>
    </w:pPr>
    <w:rPr>
      <w:b w:val="0"/>
    </w:rPr>
  </w:style>
  <w:style w:type="paragraph" w:customStyle="1" w:styleId="4">
    <w:name w:val="ЛЕТА_уровень 4"/>
    <w:basedOn w:val="3"/>
    <w:next w:val="a0"/>
    <w:qFormat/>
    <w:rsid w:val="00D66D6A"/>
    <w:pPr>
      <w:numPr>
        <w:ilvl w:val="3"/>
      </w:numPr>
      <w:tabs>
        <w:tab w:val="left" w:pos="993"/>
      </w:tabs>
      <w:outlineLvl w:val="3"/>
    </w:pPr>
  </w:style>
  <w:style w:type="character" w:customStyle="1" w:styleId="apple-converted-space">
    <w:name w:val="apple-converted-space"/>
    <w:rsid w:val="00855AB9"/>
  </w:style>
  <w:style w:type="paragraph" w:customStyle="1" w:styleId="ConsPlusNormal">
    <w:name w:val="ConsPlusNormal"/>
    <w:rsid w:val="000D29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Верхний колонтитул Знак"/>
    <w:link w:val="ab"/>
    <w:uiPriority w:val="99"/>
    <w:rsid w:val="006747CE"/>
  </w:style>
  <w:style w:type="paragraph" w:customStyle="1" w:styleId="Textbody">
    <w:name w:val="Text body"/>
    <w:basedOn w:val="a0"/>
    <w:rsid w:val="00F82358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РОССИСКОЕ АКЦИОНЕРНОЕ ОБЩЕСТВО “ГАЗПРОМ”</vt:lpstr>
    </vt:vector>
  </TitlesOfParts>
  <Company>Informgaz</Company>
  <LinksUpToDate>false</LinksUpToDate>
  <CharactersWithSpaces>22042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РОССИСКОЕ АКЦИОНЕРНОЕ ОБЩЕСТВО “ГАЗПРОМ”</dc:title>
  <dc:creator>brainfire</dc:creator>
  <cp:lastModifiedBy>Роман Ковалев</cp:lastModifiedBy>
  <cp:revision>10</cp:revision>
  <cp:lastPrinted>2013-08-19T11:56:00Z</cp:lastPrinted>
  <dcterms:created xsi:type="dcterms:W3CDTF">2020-07-14T03:11:00Z</dcterms:created>
  <dcterms:modified xsi:type="dcterms:W3CDTF">2021-01-10T14:32:00Z</dcterms:modified>
</cp:coreProperties>
</file>